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569D2" w14:textId="77777777" w:rsidR="002078FE" w:rsidRDefault="00AC7699">
      <w:pPr>
        <w:pStyle w:val="Title"/>
        <w:shd w:val="clear" w:color="auto" w:fill="92D050"/>
        <w:spacing w:after="0"/>
        <w:rPr>
          <w:rFonts w:ascii="Brill" w:eastAsia="Brill" w:hAnsi="Brill" w:cs="Brill"/>
          <w:b w:val="0"/>
          <w:sz w:val="20"/>
          <w:szCs w:val="20"/>
        </w:rPr>
      </w:pPr>
      <w:r>
        <w:rPr>
          <w:rFonts w:ascii="Brill" w:eastAsia="Brill" w:hAnsi="Brill" w:cs="Brill"/>
          <w:b w:val="0"/>
          <w:sz w:val="20"/>
          <w:szCs w:val="20"/>
        </w:rPr>
        <w:t>ABDINA: Jurnal Sosial Dan Pengabdian Kepada Masyarakat</w:t>
      </w:r>
    </w:p>
    <w:p w14:paraId="72396152" w14:textId="77777777" w:rsidR="002078FE" w:rsidRDefault="00AC7699">
      <w:pPr>
        <w:pStyle w:val="Title"/>
        <w:shd w:val="clear" w:color="auto" w:fill="92D050"/>
        <w:spacing w:after="0"/>
        <w:rPr>
          <w:rFonts w:ascii="Brill" w:eastAsia="Brill" w:hAnsi="Brill" w:cs="Brill"/>
          <w:b w:val="0"/>
          <w:sz w:val="20"/>
          <w:szCs w:val="20"/>
        </w:rPr>
      </w:pPr>
      <w:r>
        <w:rPr>
          <w:rFonts w:ascii="Brill" w:eastAsia="Brill" w:hAnsi="Brill" w:cs="Brill"/>
          <w:b w:val="0"/>
          <w:sz w:val="20"/>
          <w:szCs w:val="20"/>
        </w:rPr>
        <w:t>Volume 1,  No. 1, Januari – Maret 2021</w:t>
      </w:r>
    </w:p>
    <w:p w14:paraId="1E57844C" w14:textId="77777777" w:rsidR="002078FE" w:rsidRDefault="00AC7699">
      <w:pPr>
        <w:pStyle w:val="Title"/>
        <w:shd w:val="clear" w:color="auto" w:fill="92D050"/>
        <w:spacing w:after="0"/>
        <w:rPr>
          <w:rFonts w:ascii="Brill" w:eastAsia="Brill" w:hAnsi="Brill" w:cs="Brill"/>
          <w:b w:val="0"/>
          <w:sz w:val="20"/>
          <w:szCs w:val="20"/>
        </w:rPr>
      </w:pPr>
      <w:r>
        <w:rPr>
          <w:rFonts w:ascii="Brill" w:eastAsia="Brill" w:hAnsi="Brill" w:cs="Brill"/>
          <w:b w:val="0"/>
          <w:sz w:val="20"/>
          <w:szCs w:val="20"/>
        </w:rPr>
        <w:t>ISSN: xxxx-xxxx (print); xxxx-xxxx (online)</w:t>
      </w:r>
    </w:p>
    <w:p w14:paraId="1E7B14AE" w14:textId="77777777" w:rsidR="002078FE" w:rsidRDefault="00E036C3">
      <w:pPr>
        <w:pStyle w:val="Title"/>
        <w:shd w:val="clear" w:color="auto" w:fill="92D050"/>
        <w:spacing w:after="0"/>
        <w:rPr>
          <w:rFonts w:ascii="Brill" w:eastAsia="Brill" w:hAnsi="Brill" w:cs="Brill"/>
          <w:sz w:val="20"/>
          <w:szCs w:val="20"/>
        </w:rPr>
      </w:pPr>
      <w:hyperlink r:id="rId9">
        <w:r w:rsidR="00AC7699">
          <w:rPr>
            <w:rFonts w:ascii="Brill" w:eastAsia="Brill" w:hAnsi="Brill" w:cs="Brill"/>
            <w:color w:val="0563C1"/>
            <w:sz w:val="20"/>
            <w:szCs w:val="20"/>
            <w:u w:val="single"/>
          </w:rPr>
          <w:t>http://ejournal.idia.ac.id/index.php/abdina/index</w:t>
        </w:r>
      </w:hyperlink>
    </w:p>
    <w:p w14:paraId="72D50C1C" w14:textId="77777777" w:rsidR="002078FE" w:rsidRDefault="002078FE">
      <w:pPr>
        <w:pStyle w:val="Title"/>
        <w:spacing w:after="0"/>
        <w:rPr>
          <w:rFonts w:ascii="Brill" w:eastAsia="Brill" w:hAnsi="Brill" w:cs="Brill"/>
          <w:sz w:val="20"/>
          <w:szCs w:val="20"/>
        </w:rPr>
      </w:pPr>
    </w:p>
    <w:p w14:paraId="723E7126" w14:textId="77777777" w:rsidR="002078FE" w:rsidRDefault="002078FE">
      <w:pPr>
        <w:pStyle w:val="Title"/>
        <w:spacing w:after="0"/>
      </w:pPr>
    </w:p>
    <w:p w14:paraId="72605C65" w14:textId="481BD6B8" w:rsidR="001C31A7" w:rsidRPr="00EA28E2" w:rsidRDefault="00DD5046" w:rsidP="008B6B3A">
      <w:pPr>
        <w:pStyle w:val="Heading1"/>
        <w:jc w:val="both"/>
        <w:rPr>
          <w:rFonts w:ascii="Brill" w:eastAsia="Brill" w:hAnsi="Brill" w:cs="Brill"/>
          <w:sz w:val="44"/>
          <w:szCs w:val="44"/>
          <w:lang w:val="en-US"/>
        </w:rPr>
      </w:pPr>
      <w:r w:rsidRPr="00EA28E2">
        <w:rPr>
          <w:rFonts w:ascii="Brill" w:eastAsia="Brill" w:hAnsi="Brill" w:cs="Brill"/>
          <w:sz w:val="44"/>
          <w:szCs w:val="44"/>
          <w:lang w:val="en-US"/>
        </w:rPr>
        <w:t>PENDAMPINGAN PENELITIAN TINDAKAN KELAS (PTK)</w:t>
      </w:r>
      <w:r w:rsidR="00936CD6" w:rsidRPr="00EA28E2">
        <w:rPr>
          <w:rFonts w:ascii="Brill" w:eastAsia="Brill" w:hAnsi="Brill" w:cs="Brill"/>
          <w:sz w:val="44"/>
          <w:szCs w:val="44"/>
          <w:lang w:val="en-US"/>
        </w:rPr>
        <w:t xml:space="preserve"> </w:t>
      </w:r>
      <w:r w:rsidRPr="00EA28E2">
        <w:rPr>
          <w:rFonts w:ascii="Brill" w:eastAsia="Brill" w:hAnsi="Brill" w:cs="Brill"/>
          <w:sz w:val="44"/>
          <w:szCs w:val="44"/>
          <w:lang w:val="en-US"/>
        </w:rPr>
        <w:t>BAGI MAHASISWA MADIN</w:t>
      </w:r>
    </w:p>
    <w:p w14:paraId="47DBDBEF" w14:textId="77777777" w:rsidR="00561D1D" w:rsidRDefault="00561D1D" w:rsidP="008B6B3A">
      <w:pPr>
        <w:pStyle w:val="Heading1"/>
        <w:jc w:val="both"/>
        <w:rPr>
          <w:rFonts w:ascii="Brill" w:eastAsia="Brill" w:hAnsi="Brill" w:cs="Brill"/>
          <w:sz w:val="44"/>
          <w:szCs w:val="44"/>
          <w:lang w:val="en-US"/>
        </w:rPr>
      </w:pPr>
    </w:p>
    <w:p w14:paraId="6539CB42" w14:textId="101E721B" w:rsidR="002078FE" w:rsidRDefault="000113CF">
      <w:pPr>
        <w:pStyle w:val="Heading1"/>
        <w:rPr>
          <w:rFonts w:ascii="Brill" w:eastAsia="Brill" w:hAnsi="Brill" w:cs="Brill"/>
          <w:sz w:val="20"/>
          <w:szCs w:val="20"/>
          <w:vertAlign w:val="superscript"/>
        </w:rPr>
      </w:pPr>
      <w:r w:rsidRPr="000113CF">
        <w:rPr>
          <w:rFonts w:ascii="Brill" w:eastAsia="Brill" w:hAnsi="Brill" w:cs="Brill"/>
          <w:sz w:val="20"/>
          <w:szCs w:val="20"/>
          <w:lang w:val="en-US"/>
        </w:rPr>
        <w:t>Sufinatin Aisida</w:t>
      </w:r>
      <w:r w:rsidR="00AC7699">
        <w:rPr>
          <w:rFonts w:ascii="Brill" w:eastAsia="Brill" w:hAnsi="Brill" w:cs="Brill"/>
          <w:sz w:val="20"/>
          <w:szCs w:val="20"/>
          <w:vertAlign w:val="superscript"/>
        </w:rPr>
        <w:t>1</w:t>
      </w:r>
      <w:r w:rsidR="00AC7699" w:rsidRPr="000113CF">
        <w:rPr>
          <w:rFonts w:ascii="Brill" w:eastAsia="Brill" w:hAnsi="Brill" w:cs="Brill"/>
          <w:sz w:val="20"/>
          <w:szCs w:val="20"/>
        </w:rPr>
        <w:t xml:space="preserve">, </w:t>
      </w:r>
      <w:r w:rsidRPr="000113CF">
        <w:rPr>
          <w:rFonts w:ascii="Brill" w:eastAsia="Brill" w:hAnsi="Brill" w:cs="Brill"/>
          <w:sz w:val="20"/>
          <w:szCs w:val="20"/>
          <w:lang w:val="en-US"/>
        </w:rPr>
        <w:t>Adibah</w:t>
      </w:r>
      <w:r w:rsidR="00AC7699">
        <w:rPr>
          <w:rFonts w:ascii="Brill" w:eastAsia="Brill" w:hAnsi="Brill" w:cs="Brill"/>
          <w:sz w:val="20"/>
          <w:szCs w:val="20"/>
          <w:vertAlign w:val="superscript"/>
        </w:rPr>
        <w:t>2</w:t>
      </w:r>
    </w:p>
    <w:p w14:paraId="75377DF0" w14:textId="407D9A66" w:rsidR="002078FE" w:rsidRDefault="002C3F5D">
      <w:pPr>
        <w:pStyle w:val="Heading2"/>
        <w:rPr>
          <w:rFonts w:ascii="Brill" w:eastAsia="Brill" w:hAnsi="Brill" w:cs="Brill"/>
          <w:vertAlign w:val="superscript"/>
        </w:rPr>
      </w:pPr>
      <w:r>
        <w:rPr>
          <w:rFonts w:ascii="Brill" w:eastAsia="Brill" w:hAnsi="Brill" w:cs="Brill"/>
          <w:vertAlign w:val="superscript"/>
          <w:lang w:val="en-US"/>
        </w:rPr>
        <w:t>1,2</w:t>
      </w:r>
      <w:r w:rsidRPr="002C3F5D">
        <w:rPr>
          <w:rFonts w:ascii="Brill" w:eastAsia="Brill" w:hAnsi="Brill" w:cs="Brill"/>
          <w:lang w:val="en-US"/>
        </w:rPr>
        <w:t>Prodi</w:t>
      </w:r>
      <w:r w:rsidR="000113CF" w:rsidRPr="002C3F5D">
        <w:rPr>
          <w:rFonts w:ascii="Brill" w:eastAsia="Brill" w:hAnsi="Brill" w:cs="Brill"/>
          <w:lang w:val="en-US"/>
        </w:rPr>
        <w:t xml:space="preserve"> </w:t>
      </w:r>
      <w:r w:rsidR="000113CF">
        <w:rPr>
          <w:rFonts w:ascii="Brill" w:eastAsia="Brill" w:hAnsi="Brill" w:cs="Brill"/>
          <w:lang w:val="en-US"/>
        </w:rPr>
        <w:t>Pendidikan</w:t>
      </w:r>
      <w:r>
        <w:rPr>
          <w:rFonts w:ascii="Brill" w:eastAsia="Brill" w:hAnsi="Brill" w:cs="Brill"/>
          <w:lang w:val="en-US"/>
        </w:rPr>
        <w:t xml:space="preserve"> Agama </w:t>
      </w:r>
      <w:r w:rsidR="000113CF">
        <w:rPr>
          <w:rFonts w:ascii="Brill" w:eastAsia="Brill" w:hAnsi="Brill" w:cs="Brill"/>
          <w:lang w:val="en-US"/>
        </w:rPr>
        <w:t>Islam</w:t>
      </w:r>
      <w:r>
        <w:rPr>
          <w:rFonts w:ascii="Brill" w:eastAsia="Brill" w:hAnsi="Brill" w:cs="Brill"/>
          <w:lang w:val="en-US"/>
        </w:rPr>
        <w:t>, Pascasarjan,Universitas Darul Ulum Jombang</w:t>
      </w:r>
    </w:p>
    <w:p w14:paraId="6CE74DA8" w14:textId="0E8D87E9" w:rsidR="002078FE" w:rsidRDefault="00E036C3">
      <w:pPr>
        <w:pStyle w:val="Heading3"/>
        <w:rPr>
          <w:rFonts w:ascii="Brill" w:eastAsia="Brill" w:hAnsi="Brill" w:cs="Brill"/>
        </w:rPr>
      </w:pPr>
      <w:hyperlink r:id="rId10" w:history="1">
        <w:r w:rsidR="00896F96" w:rsidRPr="000F6765">
          <w:rPr>
            <w:rStyle w:val="Hyperlink"/>
            <w:rFonts w:ascii="Brill" w:eastAsia="Brill" w:hAnsi="Brill" w:cs="Brill"/>
          </w:rPr>
          <w:t>sufinatina@gmail.com</w:t>
        </w:r>
        <w:r w:rsidR="00896F96" w:rsidRPr="000F6765">
          <w:rPr>
            <w:rStyle w:val="Hyperlink"/>
            <w:rFonts w:ascii="Brill" w:eastAsia="Brill" w:hAnsi="Brill" w:cs="Brill"/>
            <w:vertAlign w:val="superscript"/>
          </w:rPr>
          <w:t>1</w:t>
        </w:r>
      </w:hyperlink>
      <w:r w:rsidR="00AC7699">
        <w:rPr>
          <w:rFonts w:ascii="Brill" w:eastAsia="Brill" w:hAnsi="Brill" w:cs="Brill"/>
        </w:rPr>
        <w:t xml:space="preserve">, </w:t>
      </w:r>
      <w:r w:rsidR="00896F96">
        <w:rPr>
          <w:rFonts w:ascii="Brill" w:eastAsia="Brill" w:hAnsi="Brill" w:cs="Brill"/>
        </w:rPr>
        <w:tab/>
      </w:r>
      <w:hyperlink r:id="rId11" w:history="1">
        <w:r w:rsidR="00896F96" w:rsidRPr="000F6765">
          <w:rPr>
            <w:rStyle w:val="Hyperlink"/>
            <w:rFonts w:ascii="Brill" w:hAnsi="Brill" w:cs="Dubai"/>
            <w:szCs w:val="24"/>
            <w:lang w:val="sv-SE"/>
          </w:rPr>
          <w:t>Alfitmon@gmail.com</w:t>
        </w:r>
      </w:hyperlink>
      <w:r w:rsidR="001C5692">
        <w:rPr>
          <w:rFonts w:ascii="Brill" w:eastAsia="Brill" w:hAnsi="Brill" w:cs="Brill"/>
          <w:vertAlign w:val="superscript"/>
        </w:rPr>
        <w:t xml:space="preserve"> </w:t>
      </w:r>
      <w:r w:rsidR="00AC7699">
        <w:rPr>
          <w:rFonts w:ascii="Brill" w:eastAsia="Brill" w:hAnsi="Brill" w:cs="Brill"/>
          <w:vertAlign w:val="superscript"/>
        </w:rPr>
        <w:t>2</w:t>
      </w:r>
      <w:r w:rsidR="00AC7699">
        <w:rPr>
          <w:rFonts w:ascii="Brill" w:eastAsia="Brill" w:hAnsi="Brill" w:cs="Brill"/>
        </w:rPr>
        <w:t>.</w:t>
      </w:r>
      <w:r w:rsidR="00896F96">
        <w:rPr>
          <w:rFonts w:ascii="Brill" w:eastAsia="Brill" w:hAnsi="Brill" w:cs="Brill"/>
        </w:rPr>
        <w:tab/>
      </w:r>
    </w:p>
    <w:tbl>
      <w:tblPr>
        <w:tblStyle w:val="a"/>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977"/>
        <w:gridCol w:w="2976"/>
      </w:tblGrid>
      <w:tr w:rsidR="002078FE" w14:paraId="547204EB" w14:textId="77777777">
        <w:tc>
          <w:tcPr>
            <w:tcW w:w="3114" w:type="dxa"/>
            <w:shd w:val="clear" w:color="auto" w:fill="92D050"/>
          </w:tcPr>
          <w:p w14:paraId="009B0E69" w14:textId="77777777" w:rsidR="002078FE" w:rsidRDefault="00AC7699">
            <w:pPr>
              <w:jc w:val="center"/>
              <w:rPr>
                <w:b/>
                <w:sz w:val="24"/>
                <w:szCs w:val="24"/>
              </w:rPr>
            </w:pPr>
            <w:r>
              <w:rPr>
                <w:b/>
                <w:sz w:val="24"/>
                <w:szCs w:val="24"/>
              </w:rPr>
              <w:t>Accepted:</w:t>
            </w:r>
          </w:p>
          <w:p w14:paraId="578486AB" w14:textId="77777777" w:rsidR="002078FE" w:rsidRDefault="002078FE">
            <w:pPr>
              <w:jc w:val="center"/>
              <w:rPr>
                <w:sz w:val="24"/>
                <w:szCs w:val="24"/>
              </w:rPr>
            </w:pPr>
          </w:p>
        </w:tc>
        <w:tc>
          <w:tcPr>
            <w:tcW w:w="2977" w:type="dxa"/>
            <w:shd w:val="clear" w:color="auto" w:fill="92D050"/>
          </w:tcPr>
          <w:p w14:paraId="122F34A1" w14:textId="77777777" w:rsidR="002078FE" w:rsidRDefault="00AC7699">
            <w:pPr>
              <w:jc w:val="center"/>
              <w:rPr>
                <w:b/>
                <w:sz w:val="24"/>
                <w:szCs w:val="24"/>
              </w:rPr>
            </w:pPr>
            <w:r>
              <w:rPr>
                <w:b/>
                <w:sz w:val="24"/>
                <w:szCs w:val="24"/>
              </w:rPr>
              <w:t>Revised:</w:t>
            </w:r>
          </w:p>
          <w:p w14:paraId="3802AFA6" w14:textId="77777777" w:rsidR="002078FE" w:rsidRDefault="002078FE">
            <w:pPr>
              <w:jc w:val="center"/>
              <w:rPr>
                <w:sz w:val="24"/>
                <w:szCs w:val="24"/>
              </w:rPr>
            </w:pPr>
          </w:p>
        </w:tc>
        <w:tc>
          <w:tcPr>
            <w:tcW w:w="2976" w:type="dxa"/>
            <w:tcBorders>
              <w:top w:val="single" w:sz="4" w:space="0" w:color="000000"/>
              <w:bottom w:val="single" w:sz="4" w:space="0" w:color="000000"/>
            </w:tcBorders>
            <w:shd w:val="clear" w:color="auto" w:fill="92D050"/>
          </w:tcPr>
          <w:p w14:paraId="5A193EC2" w14:textId="77777777" w:rsidR="002078FE" w:rsidRDefault="00AC7699">
            <w:pPr>
              <w:jc w:val="center"/>
              <w:rPr>
                <w:sz w:val="24"/>
                <w:szCs w:val="24"/>
              </w:rPr>
            </w:pPr>
            <w:r>
              <w:rPr>
                <w:b/>
                <w:sz w:val="24"/>
                <w:szCs w:val="24"/>
              </w:rPr>
              <w:t>Published</w:t>
            </w:r>
            <w:r>
              <w:rPr>
                <w:sz w:val="24"/>
                <w:szCs w:val="24"/>
              </w:rPr>
              <w:t>:</w:t>
            </w:r>
          </w:p>
          <w:p w14:paraId="15896EF2" w14:textId="77777777" w:rsidR="002078FE" w:rsidRDefault="002078FE">
            <w:pPr>
              <w:jc w:val="center"/>
              <w:rPr>
                <w:sz w:val="24"/>
                <w:szCs w:val="24"/>
              </w:rPr>
            </w:pPr>
          </w:p>
        </w:tc>
      </w:tr>
    </w:tbl>
    <w:p w14:paraId="35337E65" w14:textId="77777777" w:rsidR="002078FE" w:rsidRDefault="002078FE">
      <w:pPr>
        <w:pStyle w:val="Heading3"/>
        <w:rPr>
          <w:rFonts w:ascii="Brill" w:eastAsia="Brill" w:hAnsi="Brill" w:cs="Brill"/>
        </w:rPr>
      </w:pPr>
    </w:p>
    <w:p w14:paraId="1384A610" w14:textId="28EA52D2" w:rsidR="002078FE" w:rsidRPr="00115AD3" w:rsidRDefault="00AC7699">
      <w:pPr>
        <w:pBdr>
          <w:top w:val="nil"/>
          <w:left w:val="nil"/>
          <w:bottom w:val="nil"/>
          <w:right w:val="nil"/>
          <w:between w:val="nil"/>
        </w:pBdr>
        <w:spacing w:after="0" w:line="240" w:lineRule="auto"/>
        <w:jc w:val="both"/>
        <w:rPr>
          <w:rFonts w:ascii="Brill" w:eastAsia="Brill" w:hAnsi="Brill" w:cs="Brill"/>
          <w:i/>
          <w:color w:val="000000"/>
        </w:rPr>
      </w:pPr>
      <w:r w:rsidRPr="00115AD3">
        <w:rPr>
          <w:rFonts w:ascii="Brill" w:eastAsia="Brill" w:hAnsi="Brill" w:cs="Brill"/>
          <w:b/>
          <w:i/>
          <w:color w:val="000000"/>
        </w:rPr>
        <w:t>Abstract:</w:t>
      </w:r>
      <w:r w:rsidRPr="00115AD3">
        <w:rPr>
          <w:rFonts w:ascii="Brill" w:eastAsia="Brill" w:hAnsi="Brill" w:cs="Brill"/>
          <w:i/>
          <w:color w:val="000000"/>
        </w:rPr>
        <w:t xml:space="preserve"> </w:t>
      </w:r>
    </w:p>
    <w:p w14:paraId="5E740529" w14:textId="694BFF5C" w:rsidR="00060AD6" w:rsidRPr="00060AD6" w:rsidRDefault="00060AD6" w:rsidP="00060AD6">
      <w:pPr>
        <w:shd w:val="clear" w:color="auto" w:fill="FDFDFD"/>
        <w:spacing w:after="0" w:line="240" w:lineRule="auto"/>
        <w:jc w:val="both"/>
        <w:rPr>
          <w:rFonts w:ascii="Brill" w:hAnsi="Brill" w:cs="Segoe UI"/>
          <w:i/>
          <w:iCs/>
          <w:lang w:val="en" w:eastAsia="en-US"/>
        </w:rPr>
      </w:pPr>
      <w:r w:rsidRPr="00060AD6">
        <w:rPr>
          <w:rFonts w:ascii="Brill" w:hAnsi="Brill" w:cs="Segoe UI"/>
          <w:i/>
          <w:iCs/>
          <w:lang w:val="en" w:eastAsia="en-US"/>
        </w:rPr>
        <w:t xml:space="preserve">Human resources who are superior and ready to compete in the changing times of the 21st century are the key to quality education. This can happen if the quality of educators is able to conduct research well, the smallest thing is to understand how learning in their class reflects and finds solutions to these problems. One of them is with class action research. The purpose of this mentoring activity is to provide PTK assistance to overcome the difficulties experienced by Madin students. This service activity uses the </w:t>
      </w:r>
      <w:r w:rsidR="003B0A59">
        <w:rPr>
          <w:rFonts w:ascii="Brill" w:eastAsia="Garamond" w:hAnsi="Brill" w:cs="Garamond"/>
          <w:bCs/>
          <w:i/>
          <w:iCs/>
          <w:color w:val="000000"/>
          <w:lang w:val="en-US"/>
        </w:rPr>
        <w:t>partisipatori</w:t>
      </w:r>
      <w:r w:rsidR="003B0A59" w:rsidRPr="00060AD6">
        <w:rPr>
          <w:rFonts w:ascii="Brill" w:hAnsi="Brill" w:cs="Segoe UI"/>
          <w:i/>
          <w:iCs/>
          <w:lang w:val="en" w:eastAsia="en-US"/>
        </w:rPr>
        <w:t xml:space="preserve"> </w:t>
      </w:r>
      <w:r w:rsidRPr="00060AD6">
        <w:rPr>
          <w:rFonts w:ascii="Brill" w:hAnsi="Brill" w:cs="Segoe UI"/>
          <w:i/>
          <w:iCs/>
          <w:lang w:val="en" w:eastAsia="en-US"/>
        </w:rPr>
        <w:t xml:space="preserve">method which consists of three stages, namely planning, implementation, and evaluation. Based on the results of this mentoring activity, it shows that the madin students are very enthusiastic about the PTK assistance that has been provided by the Service team so that this activity can run well and produce real work in carrying out PTK. The results of the evaluation of the PTK presentation and report were in accordance with the theory and principles of PTK by 84.62%, while 15.38% were due to other factors. This shows that there is an increase in knowledge and understanding of PTK, the ability to identify problems and critically find solutions and actions to their class problems, the big impact is to increase the professionalism of Madin students who are also Madin teachers. This assistance is expected to make the learning process in the classroom more innovative, fun and </w:t>
      </w:r>
      <w:r w:rsidRPr="00060AD6">
        <w:rPr>
          <w:rFonts w:ascii="Brill" w:hAnsi="Brill" w:cs="Segoe UI"/>
          <w:i/>
          <w:iCs/>
          <w:shd w:val="clear" w:color="auto" w:fill="D4D4D4"/>
          <w:lang w:val="en" w:eastAsia="en-US"/>
        </w:rPr>
        <w:t>meaningful</w:t>
      </w:r>
      <w:r w:rsidRPr="00060AD6">
        <w:rPr>
          <w:rFonts w:ascii="Brill" w:hAnsi="Brill" w:cs="Segoe UI"/>
          <w:i/>
          <w:iCs/>
          <w:lang w:val="en" w:eastAsia="en-US"/>
        </w:rPr>
        <w:t>.</w:t>
      </w:r>
    </w:p>
    <w:p w14:paraId="4A6B923C" w14:textId="14ED207D" w:rsidR="00115AD3" w:rsidRPr="00060AD6" w:rsidRDefault="00115AD3" w:rsidP="00115AD3">
      <w:pPr>
        <w:shd w:val="clear" w:color="auto" w:fill="FDFDFD"/>
        <w:spacing w:after="0" w:line="240" w:lineRule="auto"/>
        <w:jc w:val="both"/>
        <w:rPr>
          <w:rFonts w:ascii="Brill" w:hAnsi="Brill" w:cs="Segoe UI"/>
          <w:i/>
          <w:iCs/>
          <w:lang w:val="en" w:eastAsia="en-US"/>
        </w:rPr>
      </w:pPr>
    </w:p>
    <w:p w14:paraId="40781B87" w14:textId="77777777" w:rsidR="00115AD3" w:rsidRPr="00060AD6" w:rsidRDefault="00115AD3">
      <w:pPr>
        <w:pBdr>
          <w:top w:val="nil"/>
          <w:left w:val="nil"/>
          <w:bottom w:val="nil"/>
          <w:right w:val="nil"/>
          <w:between w:val="nil"/>
        </w:pBdr>
        <w:spacing w:after="0" w:line="240" w:lineRule="auto"/>
        <w:jc w:val="both"/>
        <w:rPr>
          <w:rFonts w:ascii="Brill" w:eastAsia="Brill" w:hAnsi="Brill" w:cs="Brill"/>
          <w:i/>
          <w:iCs/>
          <w:color w:val="000000"/>
        </w:rPr>
      </w:pPr>
    </w:p>
    <w:p w14:paraId="716BB321" w14:textId="77777777" w:rsidR="00115AD3" w:rsidRPr="00115AD3" w:rsidRDefault="00AC7699" w:rsidP="00115AD3">
      <w:pPr>
        <w:shd w:val="clear" w:color="auto" w:fill="FDFDFD"/>
        <w:rPr>
          <w:rFonts w:ascii="Segoe UI" w:hAnsi="Segoe UI" w:cs="Segoe UI"/>
          <w:lang w:val="en" w:eastAsia="en-US"/>
        </w:rPr>
      </w:pPr>
      <w:r w:rsidRPr="00115AD3">
        <w:rPr>
          <w:rFonts w:ascii="Brill" w:eastAsia="Brill" w:hAnsi="Brill" w:cs="Brill"/>
          <w:b/>
          <w:i/>
          <w:color w:val="000000"/>
        </w:rPr>
        <w:t>Keywords:</w:t>
      </w:r>
      <w:r w:rsidRPr="00115AD3">
        <w:rPr>
          <w:rFonts w:ascii="Brill" w:eastAsia="Brill" w:hAnsi="Brill" w:cs="Brill"/>
          <w:i/>
          <w:color w:val="000000"/>
        </w:rPr>
        <w:t xml:space="preserve"> </w:t>
      </w:r>
      <w:r w:rsidR="00115AD3" w:rsidRPr="00115AD3">
        <w:rPr>
          <w:rFonts w:ascii="Brill" w:hAnsi="Brill" w:cs="Segoe UI"/>
          <w:i/>
          <w:iCs/>
          <w:lang w:val="en" w:eastAsia="en-US"/>
        </w:rPr>
        <w:t xml:space="preserve">Classroom Action Research, Students, </w:t>
      </w:r>
      <w:r w:rsidR="00115AD3" w:rsidRPr="00115AD3">
        <w:rPr>
          <w:rFonts w:ascii="Brill" w:hAnsi="Brill" w:cs="Segoe UI"/>
          <w:i/>
          <w:iCs/>
          <w:shd w:val="clear" w:color="auto" w:fill="D4D4D4"/>
          <w:lang w:val="en" w:eastAsia="en-US"/>
        </w:rPr>
        <w:t>Madin</w:t>
      </w:r>
      <w:r w:rsidR="00115AD3" w:rsidRPr="00115AD3">
        <w:rPr>
          <w:rFonts w:ascii="Brill" w:hAnsi="Brill" w:cs="Segoe UI"/>
          <w:i/>
          <w:iCs/>
          <w:lang w:val="en" w:eastAsia="en-US"/>
        </w:rPr>
        <w:t>, Mentoring</w:t>
      </w:r>
    </w:p>
    <w:p w14:paraId="783C2782" w14:textId="77777777" w:rsidR="002078FE" w:rsidRPr="00115AD3" w:rsidRDefault="00AC7699">
      <w:pPr>
        <w:spacing w:after="0" w:line="240" w:lineRule="auto"/>
        <w:ind w:right="282"/>
        <w:jc w:val="both"/>
        <w:rPr>
          <w:rFonts w:ascii="Brill" w:eastAsia="Brill" w:hAnsi="Brill" w:cs="Brill"/>
          <w:b/>
          <w:i/>
        </w:rPr>
      </w:pPr>
      <w:r w:rsidRPr="00115AD3">
        <w:rPr>
          <w:rFonts w:ascii="Brill" w:eastAsia="Brill" w:hAnsi="Brill" w:cs="Brill"/>
          <w:b/>
          <w:i/>
        </w:rPr>
        <w:t xml:space="preserve">Abstrak: </w:t>
      </w:r>
    </w:p>
    <w:p w14:paraId="26970B89" w14:textId="17F2EA04" w:rsidR="005C1594" w:rsidRPr="00080FF3" w:rsidRDefault="001E42BF" w:rsidP="005C1594">
      <w:pPr>
        <w:pBdr>
          <w:top w:val="nil"/>
          <w:left w:val="nil"/>
          <w:bottom w:val="nil"/>
          <w:right w:val="nil"/>
          <w:between w:val="nil"/>
        </w:pBdr>
        <w:spacing w:line="240" w:lineRule="auto"/>
        <w:jc w:val="both"/>
        <w:rPr>
          <w:rFonts w:ascii="Brill" w:eastAsia="Garamond" w:hAnsi="Brill" w:cs="Garamond"/>
          <w:bCs/>
          <w:i/>
          <w:iCs/>
          <w:color w:val="000000"/>
          <w:lang w:val="en-US"/>
        </w:rPr>
      </w:pPr>
      <w:r w:rsidRPr="00080FF3">
        <w:rPr>
          <w:rFonts w:ascii="Brill" w:eastAsia="Garamond" w:hAnsi="Brill" w:cs="Garamond"/>
          <w:bCs/>
          <w:i/>
          <w:iCs/>
          <w:color w:val="000000"/>
        </w:rPr>
        <w:t>Sumber</w:t>
      </w:r>
      <w:r w:rsidRPr="00080FF3">
        <w:rPr>
          <w:rFonts w:ascii="Brill" w:eastAsia="Garamond" w:hAnsi="Brill" w:cs="Garamond"/>
          <w:bCs/>
          <w:i/>
          <w:iCs/>
          <w:color w:val="000000"/>
          <w:lang w:val="en-US"/>
        </w:rPr>
        <w:t xml:space="preserve"> </w:t>
      </w:r>
      <w:r w:rsidRPr="00080FF3">
        <w:rPr>
          <w:rFonts w:ascii="Brill" w:eastAsia="Garamond" w:hAnsi="Brill" w:cs="Garamond"/>
          <w:bCs/>
          <w:i/>
          <w:iCs/>
          <w:color w:val="000000"/>
        </w:rPr>
        <w:t>daya manusia yang unggul dan siap bersaing menghadapi perubahan</w:t>
      </w:r>
      <w:r w:rsidRPr="00080FF3">
        <w:rPr>
          <w:rFonts w:ascii="Brill" w:eastAsia="Garamond" w:hAnsi="Brill" w:cs="Garamond"/>
          <w:bCs/>
          <w:i/>
          <w:iCs/>
          <w:color w:val="000000"/>
          <w:lang w:val="en-US"/>
        </w:rPr>
        <w:t xml:space="preserve"> </w:t>
      </w:r>
      <w:r w:rsidRPr="00080FF3">
        <w:rPr>
          <w:rFonts w:ascii="Brill" w:eastAsia="Garamond" w:hAnsi="Brill" w:cs="Garamond"/>
          <w:bCs/>
          <w:i/>
          <w:iCs/>
          <w:color w:val="000000"/>
        </w:rPr>
        <w:t>zaman</w:t>
      </w:r>
      <w:r w:rsidRPr="00080FF3">
        <w:rPr>
          <w:rFonts w:ascii="Brill" w:eastAsia="Garamond" w:hAnsi="Brill" w:cs="Garamond"/>
          <w:bCs/>
          <w:i/>
          <w:iCs/>
          <w:color w:val="000000"/>
          <w:lang w:val="en-US"/>
        </w:rPr>
        <w:t xml:space="preserve"> </w:t>
      </w:r>
      <w:r w:rsidR="00BF0BC1" w:rsidRPr="00080FF3">
        <w:rPr>
          <w:rFonts w:ascii="Brill" w:eastAsia="Garamond" w:hAnsi="Brill" w:cs="Garamond"/>
          <w:bCs/>
          <w:i/>
          <w:iCs/>
          <w:color w:val="000000"/>
          <w:lang w:val="en-US"/>
        </w:rPr>
        <w:t xml:space="preserve">abad 21 </w:t>
      </w:r>
      <w:r w:rsidRPr="00080FF3">
        <w:rPr>
          <w:rFonts w:ascii="Brill" w:eastAsia="Garamond" w:hAnsi="Brill" w:cs="Garamond"/>
          <w:bCs/>
          <w:i/>
          <w:iCs/>
          <w:color w:val="000000"/>
          <w:lang w:val="en-US"/>
        </w:rPr>
        <w:t>merupakan kunci dari pendidkan yang berkualitas</w:t>
      </w:r>
      <w:r w:rsidRPr="00080FF3">
        <w:rPr>
          <w:rFonts w:ascii="Brill" w:eastAsia="Garamond" w:hAnsi="Brill" w:cs="Garamond"/>
          <w:bCs/>
          <w:i/>
          <w:iCs/>
          <w:color w:val="000000"/>
        </w:rPr>
        <w:t>.</w:t>
      </w:r>
      <w:r w:rsidRPr="00080FF3">
        <w:rPr>
          <w:rFonts w:ascii="Brill" w:eastAsia="Garamond" w:hAnsi="Brill" w:cs="Garamond"/>
          <w:bCs/>
          <w:i/>
          <w:iCs/>
          <w:color w:val="000000"/>
          <w:lang w:val="en-US"/>
        </w:rPr>
        <w:t xml:space="preserve"> Hal ini dapat terjadi apabila kualitas tenaga pendidik </w:t>
      </w:r>
      <w:r w:rsidR="00BF0BC1" w:rsidRPr="00080FF3">
        <w:rPr>
          <w:rFonts w:ascii="Brill" w:eastAsia="Garamond" w:hAnsi="Brill" w:cs="Garamond"/>
          <w:bCs/>
          <w:i/>
          <w:iCs/>
          <w:color w:val="000000"/>
          <w:lang w:val="en-US"/>
        </w:rPr>
        <w:t>mampu</w:t>
      </w:r>
      <w:r w:rsidRPr="00080FF3">
        <w:rPr>
          <w:rFonts w:ascii="Brill" w:eastAsia="Garamond" w:hAnsi="Brill" w:cs="Garamond"/>
          <w:bCs/>
          <w:i/>
          <w:iCs/>
          <w:color w:val="000000"/>
          <w:lang w:val="en-US"/>
        </w:rPr>
        <w:t xml:space="preserve"> melakukan penelitian dengan baik, hal terkecil adalah memahami bagaimana pembelajaran dikelasnya merenungkan serta menemukan solusi dari permasalahan tersebut. Salah satunya adalah dengan penelitian tindakan kelas.</w:t>
      </w:r>
      <w:r w:rsidR="003B0A59" w:rsidRPr="00080FF3">
        <w:rPr>
          <w:rFonts w:ascii="Brill" w:eastAsia="Garamond" w:hAnsi="Brill" w:cs="Garamond"/>
          <w:bCs/>
          <w:i/>
          <w:iCs/>
          <w:color w:val="000000"/>
          <w:lang w:val="en-US"/>
        </w:rPr>
        <w:t xml:space="preserve"> </w:t>
      </w:r>
      <w:r w:rsidR="005C1594" w:rsidRPr="00080FF3">
        <w:rPr>
          <w:rFonts w:ascii="Brill" w:eastAsia="Garamond" w:hAnsi="Brill" w:cs="Garamond"/>
          <w:bCs/>
          <w:i/>
          <w:iCs/>
          <w:color w:val="000000"/>
        </w:rPr>
        <w:t>Tujuan dari kegiatan</w:t>
      </w:r>
      <w:r w:rsidR="00E6485F" w:rsidRPr="00080FF3">
        <w:rPr>
          <w:rFonts w:ascii="Brill" w:eastAsia="Garamond" w:hAnsi="Brill" w:cs="Garamond"/>
          <w:bCs/>
          <w:i/>
          <w:iCs/>
          <w:color w:val="000000"/>
          <w:lang w:val="en-US"/>
        </w:rPr>
        <w:t xml:space="preserve"> pendampingan </w:t>
      </w:r>
      <w:r w:rsidR="005C1594" w:rsidRPr="00080FF3">
        <w:rPr>
          <w:rFonts w:ascii="Brill" w:eastAsia="Garamond" w:hAnsi="Brill" w:cs="Garamond"/>
          <w:bCs/>
          <w:i/>
          <w:iCs/>
          <w:color w:val="000000"/>
        </w:rPr>
        <w:t>ini adalah memberikan pe</w:t>
      </w:r>
      <w:r w:rsidRPr="00080FF3">
        <w:rPr>
          <w:rFonts w:ascii="Brill" w:eastAsia="Garamond" w:hAnsi="Brill" w:cs="Garamond"/>
          <w:bCs/>
          <w:i/>
          <w:iCs/>
          <w:color w:val="000000"/>
          <w:lang w:val="en-US"/>
        </w:rPr>
        <w:t>ndampingan PTK untu</w:t>
      </w:r>
      <w:r w:rsidR="005C1594" w:rsidRPr="00080FF3">
        <w:rPr>
          <w:rFonts w:ascii="Brill" w:eastAsia="Garamond" w:hAnsi="Brill" w:cs="Garamond"/>
          <w:bCs/>
          <w:i/>
          <w:iCs/>
          <w:color w:val="000000"/>
        </w:rPr>
        <w:t>k mengatasi</w:t>
      </w:r>
      <w:r w:rsidR="005C1594" w:rsidRPr="00080FF3">
        <w:rPr>
          <w:rFonts w:ascii="Brill" w:eastAsia="Garamond" w:hAnsi="Brill" w:cs="Garamond"/>
          <w:bCs/>
          <w:i/>
          <w:iCs/>
          <w:color w:val="000000"/>
          <w:lang w:val="en-US"/>
        </w:rPr>
        <w:t xml:space="preserve"> </w:t>
      </w:r>
      <w:r w:rsidR="005C1594" w:rsidRPr="00080FF3">
        <w:rPr>
          <w:rFonts w:ascii="Brill" w:eastAsia="Garamond" w:hAnsi="Brill" w:cs="Garamond"/>
          <w:bCs/>
          <w:i/>
          <w:iCs/>
          <w:color w:val="000000"/>
        </w:rPr>
        <w:t xml:space="preserve">kesulitan yang dialami oleh </w:t>
      </w:r>
      <w:r w:rsidR="003D40FC" w:rsidRPr="00080FF3">
        <w:rPr>
          <w:rFonts w:ascii="Brill" w:eastAsia="Garamond" w:hAnsi="Brill" w:cs="Garamond"/>
          <w:bCs/>
          <w:i/>
          <w:iCs/>
          <w:color w:val="000000"/>
          <w:lang w:val="en-US"/>
        </w:rPr>
        <w:t>mahasiswa</w:t>
      </w:r>
      <w:r w:rsidRPr="00080FF3">
        <w:rPr>
          <w:rFonts w:ascii="Brill" w:eastAsia="Garamond" w:hAnsi="Brill" w:cs="Garamond"/>
          <w:bCs/>
          <w:i/>
          <w:iCs/>
          <w:color w:val="000000"/>
          <w:lang w:val="en-US"/>
        </w:rPr>
        <w:t xml:space="preserve"> madin.</w:t>
      </w:r>
      <w:r w:rsidR="005C1594" w:rsidRPr="00080FF3">
        <w:rPr>
          <w:rFonts w:ascii="Brill" w:eastAsia="Garamond" w:hAnsi="Brill" w:cs="Garamond"/>
          <w:bCs/>
          <w:i/>
          <w:iCs/>
          <w:color w:val="000000"/>
        </w:rPr>
        <w:t xml:space="preserve"> </w:t>
      </w:r>
      <w:r w:rsidRPr="00080FF3">
        <w:rPr>
          <w:rFonts w:ascii="Brill" w:eastAsia="Garamond" w:hAnsi="Brill" w:cs="Garamond"/>
          <w:bCs/>
          <w:i/>
          <w:iCs/>
          <w:color w:val="000000"/>
          <w:lang w:val="en-US"/>
        </w:rPr>
        <w:t>K</w:t>
      </w:r>
      <w:r w:rsidR="005C1594" w:rsidRPr="00080FF3">
        <w:rPr>
          <w:rFonts w:ascii="Brill" w:eastAsia="Garamond" w:hAnsi="Brill" w:cs="Garamond"/>
          <w:bCs/>
          <w:i/>
          <w:iCs/>
          <w:color w:val="000000"/>
        </w:rPr>
        <w:t xml:space="preserve">egiatan pengabdian </w:t>
      </w:r>
      <w:r w:rsidRPr="00080FF3">
        <w:rPr>
          <w:rFonts w:ascii="Brill" w:eastAsia="Garamond" w:hAnsi="Brill" w:cs="Garamond"/>
          <w:bCs/>
          <w:i/>
          <w:iCs/>
          <w:color w:val="000000"/>
          <w:lang w:val="en-US"/>
        </w:rPr>
        <w:t xml:space="preserve">ini </w:t>
      </w:r>
      <w:r w:rsidR="005C1594" w:rsidRPr="00080FF3">
        <w:rPr>
          <w:rFonts w:ascii="Brill" w:eastAsia="Garamond" w:hAnsi="Brill" w:cs="Garamond"/>
          <w:bCs/>
          <w:i/>
          <w:iCs/>
          <w:color w:val="000000"/>
        </w:rPr>
        <w:t xml:space="preserve">menggunakan metode </w:t>
      </w:r>
      <w:r w:rsidR="003B0A59" w:rsidRPr="00080FF3">
        <w:rPr>
          <w:rFonts w:ascii="Brill" w:eastAsia="Garamond" w:hAnsi="Brill" w:cs="Garamond"/>
          <w:bCs/>
          <w:i/>
          <w:iCs/>
          <w:color w:val="000000"/>
          <w:lang w:val="en-US"/>
        </w:rPr>
        <w:t>partisipatori</w:t>
      </w:r>
      <w:r w:rsidR="005C1594" w:rsidRPr="00080FF3">
        <w:rPr>
          <w:rFonts w:ascii="Brill" w:eastAsia="Garamond" w:hAnsi="Brill" w:cs="Garamond"/>
          <w:bCs/>
          <w:i/>
          <w:iCs/>
          <w:color w:val="000000"/>
        </w:rPr>
        <w:t xml:space="preserve"> yang terdiri dari tiga tahap, yaitu</w:t>
      </w:r>
      <w:r w:rsidR="005C1594" w:rsidRPr="00080FF3">
        <w:rPr>
          <w:rFonts w:ascii="Brill" w:eastAsia="Garamond" w:hAnsi="Brill" w:cs="Garamond"/>
          <w:bCs/>
          <w:i/>
          <w:iCs/>
          <w:color w:val="000000"/>
          <w:lang w:val="en-US"/>
        </w:rPr>
        <w:t xml:space="preserve"> </w:t>
      </w:r>
      <w:r w:rsidR="005C1594" w:rsidRPr="00080FF3">
        <w:rPr>
          <w:rFonts w:ascii="Brill" w:eastAsia="Garamond" w:hAnsi="Brill" w:cs="Garamond"/>
          <w:bCs/>
          <w:i/>
          <w:iCs/>
          <w:color w:val="000000"/>
        </w:rPr>
        <w:t xml:space="preserve">perencanaan, pelaksanaan, dan evaluasi. </w:t>
      </w:r>
      <w:r w:rsidRPr="00080FF3">
        <w:rPr>
          <w:rFonts w:ascii="Brill" w:eastAsia="Garamond" w:hAnsi="Brill" w:cs="Garamond"/>
          <w:bCs/>
          <w:i/>
          <w:iCs/>
          <w:color w:val="000000"/>
        </w:rPr>
        <w:t>Berdasarkan h</w:t>
      </w:r>
      <w:r w:rsidR="005C1594" w:rsidRPr="00080FF3">
        <w:rPr>
          <w:rFonts w:ascii="Brill" w:eastAsia="Garamond" w:hAnsi="Brill" w:cs="Garamond"/>
          <w:bCs/>
          <w:i/>
          <w:iCs/>
          <w:color w:val="000000"/>
        </w:rPr>
        <w:t>asil kegiatan pe</w:t>
      </w:r>
      <w:r w:rsidRPr="00080FF3">
        <w:rPr>
          <w:rFonts w:ascii="Brill" w:eastAsia="Garamond" w:hAnsi="Brill" w:cs="Garamond"/>
          <w:bCs/>
          <w:i/>
          <w:iCs/>
          <w:color w:val="000000"/>
        </w:rPr>
        <w:t xml:space="preserve">ndampingan ini </w:t>
      </w:r>
      <w:r w:rsidR="005C1594" w:rsidRPr="00080FF3">
        <w:rPr>
          <w:rFonts w:ascii="Brill" w:eastAsia="Garamond" w:hAnsi="Brill" w:cs="Garamond"/>
          <w:bCs/>
          <w:i/>
          <w:iCs/>
          <w:color w:val="000000"/>
        </w:rPr>
        <w:t xml:space="preserve">menunjukkan </w:t>
      </w:r>
      <w:r w:rsidR="003D40FC" w:rsidRPr="00080FF3">
        <w:rPr>
          <w:rFonts w:ascii="Brill" w:eastAsia="Garamond" w:hAnsi="Brill" w:cs="Garamond"/>
          <w:bCs/>
          <w:i/>
          <w:iCs/>
          <w:color w:val="000000"/>
        </w:rPr>
        <w:lastRenderedPageBreak/>
        <w:t xml:space="preserve">bahwa </w:t>
      </w:r>
      <w:r w:rsidR="005C1594" w:rsidRPr="00080FF3">
        <w:rPr>
          <w:rFonts w:ascii="Brill" w:eastAsia="Garamond" w:hAnsi="Brill" w:cs="Garamond"/>
          <w:bCs/>
          <w:i/>
          <w:iCs/>
          <w:color w:val="000000"/>
        </w:rPr>
        <w:t xml:space="preserve">para </w:t>
      </w:r>
      <w:r w:rsidRPr="00080FF3">
        <w:rPr>
          <w:rFonts w:ascii="Brill" w:eastAsia="Garamond" w:hAnsi="Brill" w:cs="Garamond"/>
          <w:bCs/>
          <w:i/>
          <w:iCs/>
          <w:color w:val="000000"/>
        </w:rPr>
        <w:t>mahasiswa madin</w:t>
      </w:r>
      <w:r w:rsidR="005C1594" w:rsidRPr="00080FF3">
        <w:rPr>
          <w:rFonts w:ascii="Brill" w:eastAsia="Garamond" w:hAnsi="Brill" w:cs="Garamond"/>
          <w:bCs/>
          <w:i/>
          <w:iCs/>
          <w:color w:val="000000"/>
        </w:rPr>
        <w:t xml:space="preserve"> sangat antusias terhadap pe</w:t>
      </w:r>
      <w:r w:rsidRPr="00080FF3">
        <w:rPr>
          <w:rFonts w:ascii="Brill" w:eastAsia="Garamond" w:hAnsi="Brill" w:cs="Garamond"/>
          <w:bCs/>
          <w:i/>
          <w:iCs/>
          <w:color w:val="000000"/>
        </w:rPr>
        <w:t>ndam</w:t>
      </w:r>
      <w:r w:rsidR="003D40FC" w:rsidRPr="00080FF3">
        <w:rPr>
          <w:rFonts w:ascii="Brill" w:eastAsia="Garamond" w:hAnsi="Brill" w:cs="Garamond"/>
          <w:bCs/>
          <w:i/>
          <w:iCs/>
          <w:color w:val="000000"/>
        </w:rPr>
        <w:t>p</w:t>
      </w:r>
      <w:r w:rsidRPr="00080FF3">
        <w:rPr>
          <w:rFonts w:ascii="Brill" w:eastAsia="Garamond" w:hAnsi="Brill" w:cs="Garamond"/>
          <w:bCs/>
          <w:i/>
          <w:iCs/>
          <w:color w:val="000000"/>
        </w:rPr>
        <w:t xml:space="preserve">ingan PTK </w:t>
      </w:r>
      <w:r w:rsidR="005C1594" w:rsidRPr="00080FF3">
        <w:rPr>
          <w:rFonts w:ascii="Brill" w:eastAsia="Garamond" w:hAnsi="Brill" w:cs="Garamond"/>
          <w:bCs/>
          <w:i/>
          <w:iCs/>
          <w:color w:val="000000"/>
        </w:rPr>
        <w:t>yang telah diberikan oleh tim P</w:t>
      </w:r>
      <w:r w:rsidR="00E6485F" w:rsidRPr="00080FF3">
        <w:rPr>
          <w:rFonts w:ascii="Brill" w:eastAsia="Garamond" w:hAnsi="Brill" w:cs="Garamond"/>
          <w:bCs/>
          <w:i/>
          <w:iCs/>
          <w:color w:val="000000"/>
        </w:rPr>
        <w:t>engabdi</w:t>
      </w:r>
      <w:r w:rsidR="005C1594" w:rsidRPr="00080FF3">
        <w:rPr>
          <w:rFonts w:ascii="Brill" w:eastAsia="Garamond" w:hAnsi="Brill" w:cs="Garamond"/>
          <w:bCs/>
          <w:i/>
          <w:iCs/>
          <w:color w:val="000000"/>
        </w:rPr>
        <w:t xml:space="preserve"> sehingga kegiatan ini dapat berjalan dengan baik </w:t>
      </w:r>
      <w:r w:rsidR="00B84A32" w:rsidRPr="00080FF3">
        <w:rPr>
          <w:rFonts w:ascii="Brill" w:eastAsia="Garamond" w:hAnsi="Brill" w:cs="Garamond"/>
          <w:bCs/>
          <w:i/>
          <w:iCs/>
          <w:color w:val="000000"/>
        </w:rPr>
        <w:t xml:space="preserve">serta </w:t>
      </w:r>
      <w:r w:rsidR="005C1594" w:rsidRPr="00080FF3">
        <w:rPr>
          <w:rFonts w:ascii="Brill" w:eastAsia="Garamond" w:hAnsi="Brill" w:cs="Garamond"/>
          <w:bCs/>
          <w:i/>
          <w:iCs/>
          <w:color w:val="000000"/>
        </w:rPr>
        <w:t xml:space="preserve">menghasilkan </w:t>
      </w:r>
      <w:r w:rsidR="00B84A32" w:rsidRPr="00080FF3">
        <w:rPr>
          <w:rFonts w:ascii="Brill" w:eastAsia="Garamond" w:hAnsi="Brill" w:cs="Garamond"/>
          <w:bCs/>
          <w:i/>
          <w:iCs/>
          <w:color w:val="000000"/>
        </w:rPr>
        <w:t xml:space="preserve">karya </w:t>
      </w:r>
      <w:r w:rsidR="005C1594" w:rsidRPr="00080FF3">
        <w:rPr>
          <w:rFonts w:ascii="Brill" w:eastAsia="Garamond" w:hAnsi="Brill" w:cs="Garamond"/>
          <w:bCs/>
          <w:i/>
          <w:iCs/>
          <w:color w:val="000000"/>
        </w:rPr>
        <w:t xml:space="preserve">nyata dalam </w:t>
      </w:r>
      <w:r w:rsidR="00B84A32" w:rsidRPr="00080FF3">
        <w:rPr>
          <w:rFonts w:ascii="Brill" w:eastAsia="Garamond" w:hAnsi="Brill" w:cs="Garamond"/>
          <w:bCs/>
          <w:i/>
          <w:iCs/>
          <w:color w:val="000000"/>
        </w:rPr>
        <w:t>melakukan PTK</w:t>
      </w:r>
      <w:r w:rsidR="005C1594" w:rsidRPr="00080FF3">
        <w:rPr>
          <w:rFonts w:ascii="Brill" w:eastAsia="Garamond" w:hAnsi="Brill" w:cs="Garamond"/>
          <w:bCs/>
          <w:i/>
          <w:iCs/>
          <w:color w:val="000000"/>
        </w:rPr>
        <w:t xml:space="preserve">. </w:t>
      </w:r>
      <w:r w:rsidR="00B84A32" w:rsidRPr="00080FF3">
        <w:rPr>
          <w:rFonts w:ascii="Brill" w:eastAsia="Garamond" w:hAnsi="Brill" w:cs="Garamond"/>
          <w:bCs/>
          <w:i/>
          <w:iCs/>
          <w:color w:val="000000"/>
          <w:lang w:val="en-US"/>
        </w:rPr>
        <w:t>H</w:t>
      </w:r>
      <w:r w:rsidR="005C1594" w:rsidRPr="00080FF3">
        <w:rPr>
          <w:rFonts w:ascii="Brill" w:eastAsia="Garamond" w:hAnsi="Brill" w:cs="Garamond"/>
          <w:bCs/>
          <w:i/>
          <w:iCs/>
          <w:color w:val="000000"/>
        </w:rPr>
        <w:t xml:space="preserve">asil evaluasi </w:t>
      </w:r>
      <w:r w:rsidR="003D40FC" w:rsidRPr="00080FF3">
        <w:rPr>
          <w:rFonts w:ascii="Brill" w:eastAsia="Garamond" w:hAnsi="Brill" w:cs="Garamond"/>
          <w:bCs/>
          <w:i/>
          <w:iCs/>
          <w:color w:val="000000"/>
          <w:lang w:val="en-US"/>
        </w:rPr>
        <w:t xml:space="preserve">dari </w:t>
      </w:r>
      <w:r w:rsidR="00E6485F" w:rsidRPr="00080FF3">
        <w:rPr>
          <w:rFonts w:ascii="Brill" w:eastAsia="Garamond" w:hAnsi="Brill" w:cs="Garamond"/>
          <w:bCs/>
          <w:i/>
          <w:iCs/>
          <w:color w:val="000000"/>
          <w:lang w:val="en-US"/>
        </w:rPr>
        <w:t xml:space="preserve">presentasi dan laporan PTK telah sesuai dengan teori dan prinsip PTK sebesar </w:t>
      </w:r>
      <w:r w:rsidR="00E6485F" w:rsidRPr="00080FF3">
        <w:rPr>
          <w:rFonts w:ascii="Brill" w:hAnsi="Brill"/>
          <w:lang w:val="en-US"/>
        </w:rPr>
        <w:t>84,62%</w:t>
      </w:r>
      <w:r w:rsidR="00E6485F" w:rsidRPr="00080FF3">
        <w:rPr>
          <w:rFonts w:ascii="Brill" w:eastAsia="Garamond" w:hAnsi="Brill" w:cs="Garamond"/>
          <w:bCs/>
          <w:i/>
          <w:iCs/>
          <w:color w:val="000000"/>
          <w:lang w:val="en-US"/>
        </w:rPr>
        <w:t xml:space="preserve">, sedangkan </w:t>
      </w:r>
      <w:r w:rsidR="00E6485F" w:rsidRPr="00080FF3">
        <w:rPr>
          <w:rFonts w:ascii="Brill" w:hAnsi="Brill"/>
          <w:lang w:val="en-US"/>
        </w:rPr>
        <w:t>15,38%</w:t>
      </w:r>
      <w:r w:rsidR="00E6485F" w:rsidRPr="00080FF3">
        <w:rPr>
          <w:rFonts w:ascii="Brill" w:eastAsia="Garamond" w:hAnsi="Brill" w:cs="Garamond"/>
          <w:bCs/>
          <w:i/>
          <w:iCs/>
          <w:color w:val="000000"/>
          <w:lang w:val="en-US"/>
        </w:rPr>
        <w:t xml:space="preserve"> dikarenakan fa</w:t>
      </w:r>
      <w:r w:rsidR="00060AD6" w:rsidRPr="00080FF3">
        <w:rPr>
          <w:rFonts w:ascii="Brill" w:eastAsia="Garamond" w:hAnsi="Brill" w:cs="Garamond"/>
          <w:bCs/>
          <w:i/>
          <w:iCs/>
          <w:color w:val="000000"/>
          <w:lang w:val="en-US"/>
        </w:rPr>
        <w:t>k</w:t>
      </w:r>
      <w:r w:rsidR="00E6485F" w:rsidRPr="00080FF3">
        <w:rPr>
          <w:rFonts w:ascii="Brill" w:eastAsia="Garamond" w:hAnsi="Brill" w:cs="Garamond"/>
          <w:bCs/>
          <w:i/>
          <w:iCs/>
          <w:color w:val="000000"/>
          <w:lang w:val="en-US"/>
        </w:rPr>
        <w:t>tor lain. Ini</w:t>
      </w:r>
      <w:r w:rsidR="003D40FC" w:rsidRPr="00080FF3">
        <w:rPr>
          <w:rFonts w:ascii="Brill" w:eastAsia="Garamond" w:hAnsi="Brill" w:cs="Garamond"/>
          <w:bCs/>
          <w:i/>
          <w:iCs/>
          <w:color w:val="000000"/>
          <w:lang w:val="en-US"/>
        </w:rPr>
        <w:t xml:space="preserve"> </w:t>
      </w:r>
      <w:r w:rsidR="005C1594" w:rsidRPr="00080FF3">
        <w:rPr>
          <w:rFonts w:ascii="Brill" w:eastAsia="Garamond" w:hAnsi="Brill" w:cs="Garamond"/>
          <w:bCs/>
          <w:i/>
          <w:iCs/>
          <w:color w:val="000000"/>
        </w:rPr>
        <w:t xml:space="preserve">menunjukkan </w:t>
      </w:r>
      <w:r w:rsidR="003D40FC" w:rsidRPr="00080FF3">
        <w:rPr>
          <w:rFonts w:ascii="Brill" w:eastAsia="Garamond" w:hAnsi="Brill" w:cs="Garamond"/>
          <w:bCs/>
          <w:i/>
          <w:iCs/>
          <w:color w:val="000000"/>
          <w:lang w:val="en-US"/>
        </w:rPr>
        <w:t xml:space="preserve">bahwa adanya </w:t>
      </w:r>
      <w:r w:rsidR="00971FD3" w:rsidRPr="00080FF3">
        <w:rPr>
          <w:rFonts w:ascii="Brill" w:eastAsia="Garamond" w:hAnsi="Brill" w:cs="Garamond"/>
          <w:bCs/>
          <w:i/>
          <w:iCs/>
          <w:color w:val="000000"/>
          <w:lang w:val="en-US"/>
        </w:rPr>
        <w:t xml:space="preserve">peningkatan </w:t>
      </w:r>
      <w:r w:rsidR="005C1594" w:rsidRPr="00080FF3">
        <w:rPr>
          <w:rFonts w:ascii="Brill" w:eastAsia="Garamond" w:hAnsi="Brill" w:cs="Garamond"/>
          <w:bCs/>
          <w:i/>
          <w:iCs/>
          <w:color w:val="000000"/>
        </w:rPr>
        <w:t xml:space="preserve">pengetahuan </w:t>
      </w:r>
      <w:r w:rsidR="00E6485F" w:rsidRPr="00080FF3">
        <w:rPr>
          <w:rFonts w:ascii="Brill" w:eastAsia="Garamond" w:hAnsi="Brill" w:cs="Garamond"/>
          <w:bCs/>
          <w:i/>
          <w:iCs/>
          <w:color w:val="000000"/>
          <w:lang w:val="en-US"/>
        </w:rPr>
        <w:t xml:space="preserve">dan pemahaman </w:t>
      </w:r>
      <w:r w:rsidR="005C1594" w:rsidRPr="00080FF3">
        <w:rPr>
          <w:rFonts w:ascii="Brill" w:eastAsia="Garamond" w:hAnsi="Brill" w:cs="Garamond"/>
          <w:bCs/>
          <w:i/>
          <w:iCs/>
          <w:color w:val="000000"/>
        </w:rPr>
        <w:t>te</w:t>
      </w:r>
      <w:r w:rsidR="00B84A32" w:rsidRPr="00080FF3">
        <w:rPr>
          <w:rFonts w:ascii="Brill" w:eastAsia="Garamond" w:hAnsi="Brill" w:cs="Garamond"/>
          <w:bCs/>
          <w:i/>
          <w:iCs/>
          <w:color w:val="000000"/>
          <w:lang w:val="en-US"/>
        </w:rPr>
        <w:t>rhadap PTK</w:t>
      </w:r>
      <w:r w:rsidR="005C1594" w:rsidRPr="00080FF3">
        <w:rPr>
          <w:rFonts w:ascii="Brill" w:eastAsia="Garamond" w:hAnsi="Brill" w:cs="Garamond"/>
          <w:bCs/>
          <w:i/>
          <w:iCs/>
          <w:color w:val="000000"/>
        </w:rPr>
        <w:t>, k</w:t>
      </w:r>
      <w:r w:rsidR="00B84A32" w:rsidRPr="00080FF3">
        <w:rPr>
          <w:rFonts w:ascii="Brill" w:eastAsia="Garamond" w:hAnsi="Brill" w:cs="Garamond"/>
          <w:bCs/>
          <w:i/>
          <w:iCs/>
          <w:color w:val="000000"/>
          <w:lang w:val="en-US"/>
        </w:rPr>
        <w:t xml:space="preserve">ecakapan </w:t>
      </w:r>
      <w:r w:rsidR="00A37910" w:rsidRPr="00080FF3">
        <w:rPr>
          <w:rFonts w:ascii="Brill" w:eastAsia="Garamond" w:hAnsi="Brill" w:cs="Garamond"/>
          <w:bCs/>
          <w:i/>
          <w:iCs/>
          <w:color w:val="000000"/>
          <w:lang w:val="en-US"/>
        </w:rPr>
        <w:t xml:space="preserve">mengidentifikasi masalah </w:t>
      </w:r>
      <w:r w:rsidR="00B84A32" w:rsidRPr="00080FF3">
        <w:rPr>
          <w:rFonts w:ascii="Brill" w:eastAsia="Garamond" w:hAnsi="Brill" w:cs="Garamond"/>
          <w:bCs/>
          <w:i/>
          <w:iCs/>
          <w:color w:val="000000"/>
          <w:lang w:val="en-US"/>
        </w:rPr>
        <w:t>serta kritis menemukan solusi dan tin</w:t>
      </w:r>
      <w:r w:rsidR="003D40FC" w:rsidRPr="00080FF3">
        <w:rPr>
          <w:rFonts w:ascii="Brill" w:eastAsia="Garamond" w:hAnsi="Brill" w:cs="Garamond"/>
          <w:bCs/>
          <w:i/>
          <w:iCs/>
          <w:color w:val="000000"/>
          <w:lang w:val="en-US"/>
        </w:rPr>
        <w:t>d</w:t>
      </w:r>
      <w:r w:rsidR="00B84A32" w:rsidRPr="00080FF3">
        <w:rPr>
          <w:rFonts w:ascii="Brill" w:eastAsia="Garamond" w:hAnsi="Brill" w:cs="Garamond"/>
          <w:bCs/>
          <w:i/>
          <w:iCs/>
          <w:color w:val="000000"/>
          <w:lang w:val="en-US"/>
        </w:rPr>
        <w:t>akan terhadap problem kelasnya</w:t>
      </w:r>
      <w:r w:rsidR="005C1594" w:rsidRPr="00080FF3">
        <w:rPr>
          <w:rFonts w:ascii="Brill" w:eastAsia="Garamond" w:hAnsi="Brill" w:cs="Garamond"/>
          <w:bCs/>
          <w:i/>
          <w:iCs/>
          <w:color w:val="000000"/>
          <w:lang w:val="en-US"/>
        </w:rPr>
        <w:t xml:space="preserve">, </w:t>
      </w:r>
      <w:r w:rsidR="00E6485F" w:rsidRPr="00080FF3">
        <w:rPr>
          <w:rFonts w:ascii="Brill" w:eastAsia="Garamond" w:hAnsi="Brill" w:cs="Garamond"/>
          <w:bCs/>
          <w:i/>
          <w:iCs/>
          <w:color w:val="000000"/>
          <w:lang w:val="en-US"/>
        </w:rPr>
        <w:t>d</w:t>
      </w:r>
      <w:r w:rsidR="00A37910" w:rsidRPr="00080FF3">
        <w:rPr>
          <w:rFonts w:ascii="Brill" w:eastAsia="Garamond" w:hAnsi="Brill" w:cs="Garamond"/>
          <w:bCs/>
          <w:i/>
          <w:iCs/>
          <w:color w:val="000000"/>
          <w:lang w:val="en-US"/>
        </w:rPr>
        <w:t xml:space="preserve">ampak besarnya adalah </w:t>
      </w:r>
      <w:r w:rsidR="005C1594" w:rsidRPr="00080FF3">
        <w:rPr>
          <w:rFonts w:ascii="Brill" w:eastAsia="Garamond" w:hAnsi="Brill" w:cs="Garamond"/>
          <w:bCs/>
          <w:i/>
          <w:iCs/>
          <w:color w:val="000000"/>
          <w:lang w:val="en-US"/>
        </w:rPr>
        <w:t xml:space="preserve">meningkatkan profesionalisme </w:t>
      </w:r>
      <w:r w:rsidR="003D40FC" w:rsidRPr="00080FF3">
        <w:rPr>
          <w:rFonts w:ascii="Brill" w:eastAsia="Garamond" w:hAnsi="Brill" w:cs="Garamond"/>
          <w:bCs/>
          <w:i/>
          <w:iCs/>
          <w:color w:val="000000"/>
          <w:lang w:val="en-US"/>
        </w:rPr>
        <w:t xml:space="preserve">mahasiswa </w:t>
      </w:r>
      <w:r w:rsidR="00B84A32" w:rsidRPr="00080FF3">
        <w:rPr>
          <w:rFonts w:ascii="Brill" w:eastAsia="Garamond" w:hAnsi="Brill" w:cs="Garamond"/>
          <w:bCs/>
          <w:i/>
          <w:iCs/>
          <w:color w:val="000000"/>
          <w:lang w:val="en-US"/>
        </w:rPr>
        <w:t>madin</w:t>
      </w:r>
      <w:r w:rsidR="00E6485F" w:rsidRPr="00080FF3">
        <w:rPr>
          <w:rFonts w:ascii="Brill" w:eastAsia="Garamond" w:hAnsi="Brill" w:cs="Garamond"/>
          <w:bCs/>
          <w:i/>
          <w:iCs/>
          <w:color w:val="000000"/>
          <w:lang w:val="en-US"/>
        </w:rPr>
        <w:t xml:space="preserve"> yang sekaligus guru madin</w:t>
      </w:r>
      <w:r w:rsidR="005C1594" w:rsidRPr="00080FF3">
        <w:rPr>
          <w:rFonts w:ascii="Brill" w:eastAsia="Garamond" w:hAnsi="Brill" w:cs="Garamond"/>
          <w:bCs/>
          <w:i/>
          <w:iCs/>
          <w:color w:val="000000"/>
          <w:lang w:val="en-US"/>
        </w:rPr>
        <w:t>. Pe</w:t>
      </w:r>
      <w:r w:rsidR="00B84A32" w:rsidRPr="00080FF3">
        <w:rPr>
          <w:rFonts w:ascii="Brill" w:eastAsia="Garamond" w:hAnsi="Brill" w:cs="Garamond"/>
          <w:bCs/>
          <w:i/>
          <w:iCs/>
          <w:color w:val="000000"/>
          <w:lang w:val="en-US"/>
        </w:rPr>
        <w:t xml:space="preserve">ndampingan </w:t>
      </w:r>
      <w:r w:rsidR="005C1594" w:rsidRPr="00080FF3">
        <w:rPr>
          <w:rFonts w:ascii="Brill" w:eastAsia="Garamond" w:hAnsi="Brill" w:cs="Garamond"/>
          <w:bCs/>
          <w:i/>
          <w:iCs/>
          <w:color w:val="000000"/>
          <w:lang w:val="en-US"/>
        </w:rPr>
        <w:t xml:space="preserve">ini diharapkan dapat membuat proses pembelajaran di kelas menjadi lebih </w:t>
      </w:r>
      <w:r w:rsidR="00C40922" w:rsidRPr="00080FF3">
        <w:rPr>
          <w:rFonts w:ascii="Brill" w:eastAsia="Garamond" w:hAnsi="Brill" w:cs="Garamond"/>
          <w:bCs/>
          <w:i/>
          <w:iCs/>
          <w:color w:val="000000"/>
          <w:lang w:val="en-US"/>
        </w:rPr>
        <w:t>inovatif</w:t>
      </w:r>
      <w:r w:rsidR="00B84A32" w:rsidRPr="00080FF3">
        <w:rPr>
          <w:rFonts w:ascii="Brill" w:eastAsia="Garamond" w:hAnsi="Brill" w:cs="Garamond"/>
          <w:bCs/>
          <w:i/>
          <w:iCs/>
          <w:color w:val="000000"/>
          <w:lang w:val="en-US"/>
        </w:rPr>
        <w:t xml:space="preserve">, </w:t>
      </w:r>
      <w:r w:rsidR="005C1594" w:rsidRPr="00080FF3">
        <w:rPr>
          <w:rFonts w:ascii="Brill" w:eastAsia="Garamond" w:hAnsi="Brill" w:cs="Garamond"/>
          <w:bCs/>
          <w:i/>
          <w:iCs/>
          <w:color w:val="000000"/>
          <w:lang w:val="en-US"/>
        </w:rPr>
        <w:t xml:space="preserve">menyenangkan dan </w:t>
      </w:r>
      <w:r w:rsidR="00B84A32" w:rsidRPr="00080FF3">
        <w:rPr>
          <w:rFonts w:ascii="Brill" w:eastAsia="Garamond" w:hAnsi="Brill" w:cs="Garamond"/>
          <w:bCs/>
          <w:i/>
          <w:iCs/>
          <w:color w:val="000000"/>
          <w:lang w:val="en-US"/>
        </w:rPr>
        <w:t>bermakna</w:t>
      </w:r>
      <w:r w:rsidR="005C1594" w:rsidRPr="00080FF3">
        <w:rPr>
          <w:rFonts w:ascii="Brill" w:eastAsia="Garamond" w:hAnsi="Brill" w:cs="Garamond"/>
          <w:bCs/>
          <w:i/>
          <w:iCs/>
          <w:color w:val="000000"/>
          <w:lang w:val="en-US"/>
        </w:rPr>
        <w:t>.</w:t>
      </w:r>
    </w:p>
    <w:p w14:paraId="5F9F2CD4" w14:textId="752AA994" w:rsidR="002078FE" w:rsidRPr="00115AD3" w:rsidRDefault="00AC7699" w:rsidP="006F7E2D">
      <w:pPr>
        <w:spacing w:after="0"/>
        <w:ind w:right="282"/>
        <w:jc w:val="both"/>
        <w:rPr>
          <w:rFonts w:ascii="Brill" w:eastAsia="Brill" w:hAnsi="Brill" w:cs="Brill"/>
          <w:b/>
        </w:rPr>
      </w:pPr>
      <w:r w:rsidRPr="00115AD3">
        <w:rPr>
          <w:rFonts w:ascii="Brill" w:eastAsia="Brill" w:hAnsi="Brill" w:cs="Brill"/>
          <w:b/>
          <w:i/>
        </w:rPr>
        <w:t>Kata Kunci:</w:t>
      </w:r>
      <w:r w:rsidRPr="00115AD3">
        <w:rPr>
          <w:rFonts w:ascii="Brill" w:eastAsia="Brill" w:hAnsi="Brill" w:cs="Brill"/>
          <w:i/>
        </w:rPr>
        <w:t xml:space="preserve"> </w:t>
      </w:r>
      <w:r w:rsidR="00107B62" w:rsidRPr="00115AD3">
        <w:rPr>
          <w:rFonts w:ascii="Brill" w:eastAsia="Garamond" w:hAnsi="Brill" w:cs="Garamond"/>
          <w:bCs/>
          <w:i/>
          <w:iCs/>
          <w:color w:val="000000"/>
          <w:lang w:val="en-US"/>
        </w:rPr>
        <w:t>Penelitian Tindakan Kelas</w:t>
      </w:r>
      <w:r w:rsidR="00107B62" w:rsidRPr="00115AD3">
        <w:rPr>
          <w:rFonts w:ascii="Brill" w:eastAsia="Garamond" w:hAnsi="Brill" w:cs="Garamond"/>
          <w:bCs/>
          <w:i/>
          <w:iCs/>
          <w:color w:val="000000"/>
        </w:rPr>
        <w:t xml:space="preserve">, </w:t>
      </w:r>
      <w:r w:rsidR="00107B62" w:rsidRPr="00115AD3">
        <w:rPr>
          <w:rFonts w:ascii="Brill" w:eastAsia="Garamond" w:hAnsi="Brill" w:cs="Garamond"/>
          <w:bCs/>
          <w:i/>
          <w:iCs/>
          <w:color w:val="000000"/>
          <w:lang w:val="en-US"/>
        </w:rPr>
        <w:t>mahasiswa</w:t>
      </w:r>
      <w:r w:rsidR="00D25093" w:rsidRPr="00115AD3">
        <w:rPr>
          <w:rFonts w:ascii="Brill" w:eastAsia="Garamond" w:hAnsi="Brill" w:cs="Garamond"/>
          <w:bCs/>
          <w:i/>
          <w:iCs/>
          <w:color w:val="000000"/>
          <w:lang w:val="en-US"/>
        </w:rPr>
        <w:t>,</w:t>
      </w:r>
      <w:r w:rsidR="00107B62" w:rsidRPr="00115AD3">
        <w:rPr>
          <w:rFonts w:ascii="Brill" w:eastAsia="Garamond" w:hAnsi="Brill" w:cs="Garamond"/>
          <w:bCs/>
          <w:i/>
          <w:iCs/>
          <w:color w:val="000000"/>
          <w:lang w:val="en-US"/>
        </w:rPr>
        <w:t xml:space="preserve"> madin</w:t>
      </w:r>
      <w:r w:rsidR="006F7E2D" w:rsidRPr="00115AD3">
        <w:rPr>
          <w:rFonts w:ascii="Brill" w:eastAsia="Garamond" w:hAnsi="Brill" w:cs="Garamond"/>
          <w:bCs/>
          <w:i/>
          <w:iCs/>
          <w:color w:val="000000"/>
          <w:lang w:val="en-US"/>
        </w:rPr>
        <w:t>, pendampingan</w:t>
      </w:r>
    </w:p>
    <w:p w14:paraId="0A6B5A43" w14:textId="77777777" w:rsidR="002078FE" w:rsidRDefault="00AC7699">
      <w:pPr>
        <w:shd w:val="clear" w:color="auto" w:fill="92D050"/>
        <w:spacing w:before="240" w:after="120" w:line="240" w:lineRule="auto"/>
        <w:ind w:right="284"/>
        <w:jc w:val="center"/>
        <w:rPr>
          <w:rFonts w:ascii="Brill" w:eastAsia="Brill" w:hAnsi="Brill" w:cs="Brill"/>
          <w:sz w:val="24"/>
          <w:szCs w:val="24"/>
        </w:rPr>
      </w:pPr>
      <w:r>
        <w:rPr>
          <w:rFonts w:ascii="Brill" w:eastAsia="Brill" w:hAnsi="Brill" w:cs="Brill"/>
          <w:b/>
          <w:sz w:val="24"/>
          <w:szCs w:val="24"/>
        </w:rPr>
        <w:t>Pendahuluan</w:t>
      </w:r>
    </w:p>
    <w:p w14:paraId="66615EBF" w14:textId="77DA9F3F" w:rsidR="005F5823" w:rsidRPr="00080FF3" w:rsidRDefault="002B6A5A" w:rsidP="003A2360">
      <w:pPr>
        <w:pStyle w:val="Title"/>
        <w:spacing w:after="0"/>
        <w:ind w:firstLine="709"/>
        <w:jc w:val="both"/>
        <w:rPr>
          <w:rFonts w:ascii="Brill" w:hAnsi="Brill" w:cs="Arial"/>
          <w:b w:val="0"/>
          <w:bCs/>
          <w:sz w:val="24"/>
          <w:szCs w:val="24"/>
          <w:lang w:val="en-US"/>
        </w:rPr>
      </w:pPr>
      <w:bookmarkStart w:id="0" w:name="_heading=h.gjdgxs" w:colFirst="0" w:colLast="0"/>
      <w:bookmarkEnd w:id="0"/>
      <w:r w:rsidRPr="00080FF3">
        <w:rPr>
          <w:rFonts w:ascii="Brill" w:hAnsi="Brill" w:cs="Arial"/>
          <w:b w:val="0"/>
          <w:bCs/>
          <w:sz w:val="24"/>
          <w:szCs w:val="24"/>
          <w:lang w:val="en-US"/>
        </w:rPr>
        <w:t>Urgensi peran g</w:t>
      </w:r>
      <w:r w:rsidRPr="00080FF3">
        <w:rPr>
          <w:rFonts w:ascii="Brill" w:hAnsi="Brill" w:cs="Arial"/>
          <w:b w:val="0"/>
          <w:bCs/>
          <w:sz w:val="24"/>
          <w:szCs w:val="24"/>
        </w:rPr>
        <w:t>uru dalam mencerdaskan kehidupan bangsa</w:t>
      </w:r>
      <w:r w:rsidRPr="00080FF3">
        <w:rPr>
          <w:rFonts w:ascii="Brill" w:hAnsi="Brill" w:cs="Arial"/>
          <w:b w:val="0"/>
          <w:bCs/>
          <w:sz w:val="24"/>
          <w:szCs w:val="24"/>
          <w:lang w:val="en-US"/>
        </w:rPr>
        <w:t xml:space="preserve"> tidak dapat digantikan oleh kecanggihan teknologi</w:t>
      </w:r>
      <w:r w:rsidR="00B53E37" w:rsidRPr="00080FF3">
        <w:rPr>
          <w:rFonts w:ascii="Brill" w:hAnsi="Brill" w:cs="Arial"/>
          <w:b w:val="0"/>
          <w:bCs/>
          <w:sz w:val="24"/>
          <w:szCs w:val="24"/>
        </w:rPr>
        <w:t xml:space="preserve">, meskipun teknologi berbasis AI berkembang sangat pesat pada saat ini. Inovasi pembelajaran perlu selalu di </w:t>
      </w:r>
      <w:r w:rsidR="00B53E37" w:rsidRPr="00080FF3">
        <w:rPr>
          <w:rFonts w:ascii="Brill" w:hAnsi="Brill" w:cs="Arial"/>
          <w:b w:val="0"/>
          <w:bCs/>
          <w:i/>
          <w:iCs/>
          <w:sz w:val="24"/>
          <w:szCs w:val="24"/>
        </w:rPr>
        <w:t>update</w:t>
      </w:r>
      <w:r w:rsidR="00B53E37" w:rsidRPr="00080FF3">
        <w:rPr>
          <w:rFonts w:ascii="Brill" w:hAnsi="Brill" w:cs="Arial"/>
          <w:b w:val="0"/>
          <w:bCs/>
          <w:sz w:val="24"/>
          <w:szCs w:val="24"/>
        </w:rPr>
        <w:t xml:space="preserve"> </w:t>
      </w:r>
      <w:r w:rsidR="00B53E37" w:rsidRPr="00080FF3">
        <w:rPr>
          <w:rFonts w:ascii="Brill" w:hAnsi="Brill" w:cs="Arial"/>
          <w:b w:val="0"/>
          <w:bCs/>
          <w:sz w:val="24"/>
          <w:szCs w:val="24"/>
          <w:lang w:val="en-US"/>
        </w:rPr>
        <w:t>agar terpenuhi hasil maksimal sesuai dengan kurikulum yang berlaku serta tuntutan dunia modern</w:t>
      </w:r>
      <w:r w:rsidR="001E5EB8" w:rsidRPr="00080FF3">
        <w:rPr>
          <w:rFonts w:ascii="Brill" w:hAnsi="Brill" w:cs="Arial"/>
          <w:b w:val="0"/>
          <w:bCs/>
          <w:sz w:val="24"/>
          <w:szCs w:val="24"/>
          <w:lang w:val="en-US"/>
        </w:rPr>
        <w:t xml:space="preserve"> yang tidak dapat diabaikan begitu saja. Kecepatan informasi</w:t>
      </w:r>
      <w:r w:rsidR="00CF5F5F" w:rsidRPr="00080FF3">
        <w:rPr>
          <w:rFonts w:ascii="Brill" w:hAnsi="Brill" w:cs="Arial"/>
          <w:b w:val="0"/>
          <w:bCs/>
          <w:sz w:val="24"/>
          <w:szCs w:val="24"/>
          <w:lang w:val="en-US"/>
        </w:rPr>
        <w:t xml:space="preserve"> digital</w:t>
      </w:r>
      <w:r w:rsidR="001E5EB8" w:rsidRPr="00080FF3">
        <w:rPr>
          <w:rFonts w:ascii="Brill" w:hAnsi="Brill" w:cs="Arial"/>
          <w:b w:val="0"/>
          <w:bCs/>
          <w:sz w:val="24"/>
          <w:szCs w:val="24"/>
          <w:lang w:val="en-US"/>
        </w:rPr>
        <w:t xml:space="preserve"> menuntut guru berkejaran menyesuaikan dengan modernisasi teknologi Pendidikan</w:t>
      </w:r>
      <w:r w:rsidR="004D62EE" w:rsidRPr="00080FF3">
        <w:rPr>
          <w:rFonts w:ascii="Brill" w:hAnsi="Brill" w:cs="Arial"/>
          <w:b w:val="0"/>
          <w:bCs/>
          <w:sz w:val="24"/>
          <w:szCs w:val="24"/>
          <w:lang w:val="en-US"/>
        </w:rPr>
        <w:t xml:space="preserve"> dan </w:t>
      </w:r>
      <w:r w:rsidR="00060AD6" w:rsidRPr="00080FF3">
        <w:rPr>
          <w:rFonts w:ascii="Brill" w:hAnsi="Brill" w:cs="Arial"/>
          <w:b w:val="0"/>
          <w:bCs/>
          <w:sz w:val="24"/>
          <w:szCs w:val="24"/>
          <w:lang w:val="en-US"/>
        </w:rPr>
        <w:t>tututan untuk men</w:t>
      </w:r>
      <w:r w:rsidR="004D62EE" w:rsidRPr="00080FF3">
        <w:rPr>
          <w:rFonts w:ascii="Brill" w:hAnsi="Brill" w:cs="Arial"/>
          <w:b w:val="0"/>
          <w:bCs/>
          <w:sz w:val="24"/>
          <w:szCs w:val="24"/>
          <w:lang w:val="en-US"/>
        </w:rPr>
        <w:t>eliti</w:t>
      </w:r>
      <w:r w:rsidR="001E5EB8" w:rsidRPr="00080FF3">
        <w:rPr>
          <w:rFonts w:ascii="Brill" w:hAnsi="Brill" w:cs="Arial"/>
          <w:b w:val="0"/>
          <w:bCs/>
          <w:sz w:val="24"/>
          <w:szCs w:val="24"/>
          <w:lang w:val="en-US"/>
        </w:rPr>
        <w:t xml:space="preserve">. </w:t>
      </w:r>
      <w:r w:rsidR="005F5823" w:rsidRPr="00080FF3">
        <w:rPr>
          <w:rFonts w:ascii="Brill" w:hAnsi="Brill" w:cs="Arial"/>
          <w:b w:val="0"/>
          <w:bCs/>
          <w:sz w:val="24"/>
          <w:szCs w:val="24"/>
          <w:lang w:val="en-US"/>
        </w:rPr>
        <w:t xml:space="preserve">Sukisno menjelaskan bahwa </w:t>
      </w:r>
      <w:r w:rsidR="00843620" w:rsidRPr="00080FF3">
        <w:rPr>
          <w:rFonts w:ascii="Brill" w:hAnsi="Brill"/>
          <w:b w:val="0"/>
          <w:sz w:val="24"/>
          <w:szCs w:val="24"/>
          <w:lang w:val="en-US"/>
        </w:rPr>
        <w:t>Proses pembelajar</w:t>
      </w:r>
      <w:r w:rsidR="007F09D7" w:rsidRPr="00080FF3">
        <w:rPr>
          <w:rFonts w:ascii="Brill" w:hAnsi="Brill"/>
          <w:b w:val="0"/>
          <w:sz w:val="24"/>
          <w:szCs w:val="24"/>
          <w:lang w:val="en-US"/>
        </w:rPr>
        <w:t>a</w:t>
      </w:r>
      <w:r w:rsidR="00843620" w:rsidRPr="00080FF3">
        <w:rPr>
          <w:rFonts w:ascii="Brill" w:hAnsi="Brill"/>
          <w:b w:val="0"/>
          <w:sz w:val="24"/>
          <w:szCs w:val="24"/>
          <w:lang w:val="en-US"/>
        </w:rPr>
        <w:t>n yang di</w:t>
      </w:r>
      <w:r w:rsidR="00856593" w:rsidRPr="00080FF3">
        <w:rPr>
          <w:rFonts w:ascii="Brill" w:hAnsi="Brill" w:cs="Arial"/>
          <w:b w:val="0"/>
          <w:sz w:val="24"/>
          <w:szCs w:val="24"/>
          <w:lang w:val="en-US"/>
        </w:rPr>
        <w:t>target</w:t>
      </w:r>
      <w:r w:rsidR="00843620" w:rsidRPr="00080FF3">
        <w:rPr>
          <w:rFonts w:ascii="Brill" w:hAnsi="Brill"/>
          <w:b w:val="0"/>
          <w:sz w:val="24"/>
          <w:szCs w:val="24"/>
          <w:lang w:val="en-US"/>
        </w:rPr>
        <w:t>kan</w:t>
      </w:r>
      <w:r w:rsidR="00856593" w:rsidRPr="00080FF3">
        <w:rPr>
          <w:rFonts w:ascii="Brill" w:hAnsi="Brill" w:cs="Arial"/>
          <w:b w:val="0"/>
          <w:sz w:val="24"/>
          <w:szCs w:val="24"/>
          <w:lang w:val="en-US"/>
        </w:rPr>
        <w:t xml:space="preserve"> bukan semata-mata tujuan itu tercapai </w:t>
      </w:r>
      <w:r w:rsidR="00843620" w:rsidRPr="00080FF3">
        <w:rPr>
          <w:rFonts w:ascii="Brill" w:hAnsi="Brill"/>
          <w:b w:val="0"/>
          <w:sz w:val="24"/>
          <w:szCs w:val="24"/>
          <w:lang w:val="en-US"/>
        </w:rPr>
        <w:t xml:space="preserve">kemudian selesai </w:t>
      </w:r>
      <w:r w:rsidR="00856593" w:rsidRPr="00080FF3">
        <w:rPr>
          <w:rFonts w:ascii="Brill" w:hAnsi="Brill" w:cs="Arial"/>
          <w:b w:val="0"/>
          <w:sz w:val="24"/>
          <w:szCs w:val="24"/>
          <w:lang w:val="en-US"/>
        </w:rPr>
        <w:t xml:space="preserve">tetapi lebih dari itu </w:t>
      </w:r>
      <w:r w:rsidR="00843620" w:rsidRPr="00080FF3">
        <w:rPr>
          <w:rFonts w:ascii="Brill" w:hAnsi="Brill"/>
          <w:b w:val="0"/>
          <w:sz w:val="24"/>
          <w:szCs w:val="24"/>
          <w:lang w:val="en-US"/>
        </w:rPr>
        <w:t>terpenuhinya kebiasaan baru bagi siswa untuk</w:t>
      </w:r>
      <w:r w:rsidR="00856593" w:rsidRPr="00080FF3">
        <w:rPr>
          <w:rFonts w:ascii="Brill" w:hAnsi="Brill" w:cs="Arial"/>
          <w:b w:val="0"/>
          <w:sz w:val="24"/>
          <w:szCs w:val="24"/>
          <w:lang w:val="en-US"/>
        </w:rPr>
        <w:t xml:space="preserve"> belajar dengan baik, berkadar aktivitas tinggi </w:t>
      </w:r>
      <w:r w:rsidR="005F5823" w:rsidRPr="00080FF3">
        <w:rPr>
          <w:rFonts w:ascii="Brill" w:hAnsi="Brill"/>
          <w:b w:val="0"/>
          <w:sz w:val="24"/>
          <w:szCs w:val="24"/>
          <w:lang w:val="en-US"/>
        </w:rPr>
        <w:t>sehingga mampu</w:t>
      </w:r>
      <w:r w:rsidR="00856593" w:rsidRPr="00080FF3">
        <w:rPr>
          <w:rFonts w:ascii="Brill" w:hAnsi="Brill" w:cs="Arial"/>
          <w:b w:val="0"/>
          <w:sz w:val="24"/>
          <w:szCs w:val="24"/>
          <w:lang w:val="en-US"/>
        </w:rPr>
        <w:t xml:space="preserve"> meningkatkan</w:t>
      </w:r>
      <w:r w:rsidR="00856593" w:rsidRPr="00080FF3">
        <w:rPr>
          <w:rFonts w:ascii="Brill" w:hAnsi="Brill"/>
          <w:b w:val="0"/>
          <w:sz w:val="24"/>
          <w:szCs w:val="24"/>
          <w:lang w:val="en-US"/>
        </w:rPr>
        <w:t xml:space="preserve"> </w:t>
      </w:r>
      <w:r w:rsidR="00856593" w:rsidRPr="00080FF3">
        <w:rPr>
          <w:rFonts w:ascii="Brill" w:hAnsi="Brill" w:cs="Arial"/>
          <w:b w:val="0"/>
          <w:sz w:val="24"/>
          <w:szCs w:val="24"/>
          <w:lang w:val="en-US"/>
        </w:rPr>
        <w:t xml:space="preserve">daya penalaran </w:t>
      </w:r>
      <w:r w:rsidR="005F5823" w:rsidRPr="00080FF3">
        <w:rPr>
          <w:rFonts w:ascii="Brill" w:hAnsi="Brill"/>
          <w:b w:val="0"/>
          <w:sz w:val="24"/>
          <w:szCs w:val="24"/>
          <w:lang w:val="en-US"/>
        </w:rPr>
        <w:t xml:space="preserve">maupun </w:t>
      </w:r>
      <w:r w:rsidR="00856593" w:rsidRPr="00080FF3">
        <w:rPr>
          <w:rFonts w:ascii="Brill" w:hAnsi="Brill" w:cs="Arial"/>
          <w:b w:val="0"/>
          <w:sz w:val="24"/>
          <w:szCs w:val="24"/>
          <w:lang w:val="en-US"/>
        </w:rPr>
        <w:t>aktivitas siswa dalam belajar</w:t>
      </w:r>
      <w:r w:rsidR="00BA5A3B" w:rsidRPr="00080FF3">
        <w:rPr>
          <w:rFonts w:ascii="Brill" w:hAnsi="Brill" w:cs="Arial"/>
          <w:b w:val="0"/>
          <w:sz w:val="24"/>
          <w:szCs w:val="24"/>
          <w:lang w:val="en-US"/>
        </w:rPr>
        <w:t>nya</w:t>
      </w:r>
      <w:r w:rsidR="00856593" w:rsidRPr="00080FF3">
        <w:rPr>
          <w:rStyle w:val="FootnoteReference"/>
          <w:rFonts w:ascii="Brill" w:hAnsi="Brill" w:cs="Arial"/>
          <w:b w:val="0"/>
          <w:bCs/>
          <w:sz w:val="24"/>
          <w:szCs w:val="24"/>
          <w:lang w:val="en-US"/>
        </w:rPr>
        <w:footnoteReference w:id="1"/>
      </w:r>
      <w:r w:rsidR="00856593" w:rsidRPr="00080FF3">
        <w:rPr>
          <w:rFonts w:ascii="Brill" w:hAnsi="Brill" w:cs="Arial"/>
          <w:b w:val="0"/>
          <w:bCs/>
          <w:sz w:val="24"/>
          <w:szCs w:val="24"/>
          <w:lang w:val="en-US"/>
        </w:rPr>
        <w:t xml:space="preserve">. </w:t>
      </w:r>
    </w:p>
    <w:p w14:paraId="0146FF37" w14:textId="18CBCED8" w:rsidR="00B4180B" w:rsidRPr="00080FF3" w:rsidRDefault="00C33DA3" w:rsidP="00856593">
      <w:pPr>
        <w:widowControl w:val="0"/>
        <w:autoSpaceDE w:val="0"/>
        <w:autoSpaceDN w:val="0"/>
        <w:adjustRightInd w:val="0"/>
        <w:spacing w:after="0" w:line="240" w:lineRule="auto"/>
        <w:ind w:firstLine="480"/>
        <w:jc w:val="both"/>
        <w:rPr>
          <w:rFonts w:ascii="Brill" w:hAnsi="Brill"/>
          <w:sz w:val="24"/>
          <w:szCs w:val="24"/>
          <w:lang w:val="en-US"/>
        </w:rPr>
      </w:pPr>
      <w:r w:rsidRPr="00080FF3">
        <w:rPr>
          <w:rFonts w:ascii="Brill" w:hAnsi="Brill"/>
          <w:bCs/>
          <w:sz w:val="24"/>
          <w:szCs w:val="24"/>
          <w:lang w:val="en-US"/>
        </w:rPr>
        <w:t>Salah satu upaya meningkatkan k</w:t>
      </w:r>
      <w:r w:rsidR="001E5EB8" w:rsidRPr="00080FF3">
        <w:rPr>
          <w:rFonts w:ascii="Brill" w:hAnsi="Brill"/>
          <w:bCs/>
          <w:sz w:val="24"/>
          <w:szCs w:val="24"/>
          <w:lang w:val="en-US"/>
        </w:rPr>
        <w:t>ecakapan gu</w:t>
      </w:r>
      <w:r w:rsidRPr="00080FF3">
        <w:rPr>
          <w:rFonts w:ascii="Brill" w:hAnsi="Brill"/>
          <w:bCs/>
          <w:sz w:val="24"/>
          <w:szCs w:val="24"/>
          <w:lang w:val="en-US"/>
        </w:rPr>
        <w:t xml:space="preserve">ru yaitu : budaya </w:t>
      </w:r>
      <w:r w:rsidR="001E5EB8" w:rsidRPr="00080FF3">
        <w:rPr>
          <w:rFonts w:ascii="Brill" w:hAnsi="Brill"/>
          <w:bCs/>
          <w:sz w:val="24"/>
          <w:szCs w:val="24"/>
          <w:lang w:val="en-US"/>
        </w:rPr>
        <w:t>menggali, menulis menemukan permasalahan serta mencari solusi untuk dapat mengatasi</w:t>
      </w:r>
      <w:r w:rsidR="007F09D7" w:rsidRPr="00080FF3">
        <w:rPr>
          <w:rFonts w:ascii="Brill" w:hAnsi="Brill"/>
          <w:bCs/>
          <w:sz w:val="24"/>
          <w:szCs w:val="24"/>
          <w:lang w:val="en-US"/>
        </w:rPr>
        <w:t xml:space="preserve"> setiap problem dalam pembelajaran</w:t>
      </w:r>
      <w:r w:rsidR="001E5EB8" w:rsidRPr="00080FF3">
        <w:rPr>
          <w:rFonts w:ascii="Brill" w:hAnsi="Brill"/>
          <w:bCs/>
          <w:sz w:val="24"/>
          <w:szCs w:val="24"/>
          <w:lang w:val="en-US"/>
        </w:rPr>
        <w:t xml:space="preserve">. </w:t>
      </w:r>
      <w:r w:rsidR="00941A0A" w:rsidRPr="00080FF3">
        <w:rPr>
          <w:rFonts w:ascii="Brill" w:hAnsi="Brill"/>
          <w:sz w:val="24"/>
          <w:szCs w:val="24"/>
          <w:lang w:val="en-US"/>
        </w:rPr>
        <w:t xml:space="preserve">Guru harus melakukan riset atau penelitian untuk mengatasi permasalahan yang ditemukan dalam kegiatan pembelajaran. </w:t>
      </w:r>
      <w:r w:rsidR="005858D4" w:rsidRPr="00080FF3">
        <w:rPr>
          <w:rFonts w:ascii="Brill" w:hAnsi="Brill"/>
          <w:sz w:val="24"/>
          <w:szCs w:val="24"/>
          <w:lang w:val="en-US"/>
        </w:rPr>
        <w:t xml:space="preserve">Kompetensi guru </w:t>
      </w:r>
      <w:r w:rsidR="00941A0A" w:rsidRPr="00080FF3">
        <w:rPr>
          <w:rFonts w:ascii="Brill" w:hAnsi="Brill"/>
          <w:sz w:val="24"/>
          <w:szCs w:val="24"/>
          <w:lang w:val="en-US"/>
        </w:rPr>
        <w:t>akan meningkat khususnya dalam menghadapi permasalahan kegiatan pembelajaran</w:t>
      </w:r>
      <w:r w:rsidR="00941A0A" w:rsidRPr="00080FF3">
        <w:rPr>
          <w:rStyle w:val="FootnoteReference"/>
          <w:rFonts w:ascii="Brill" w:hAnsi="Brill"/>
          <w:sz w:val="24"/>
          <w:szCs w:val="24"/>
          <w:lang w:val="en-US"/>
        </w:rPr>
        <w:footnoteReference w:id="2"/>
      </w:r>
      <w:r w:rsidR="006E3EEA" w:rsidRPr="00080FF3">
        <w:rPr>
          <w:rFonts w:ascii="Brill" w:hAnsi="Brill"/>
          <w:sz w:val="24"/>
          <w:szCs w:val="24"/>
          <w:lang w:val="en-US"/>
        </w:rPr>
        <w:t>.</w:t>
      </w:r>
    </w:p>
    <w:p w14:paraId="1514D1B5" w14:textId="580EC57A" w:rsidR="00B83476" w:rsidRPr="00080FF3" w:rsidRDefault="00BF7823" w:rsidP="00BF7823">
      <w:pPr>
        <w:spacing w:after="0" w:line="240" w:lineRule="auto"/>
        <w:ind w:firstLine="480"/>
        <w:jc w:val="both"/>
        <w:rPr>
          <w:rFonts w:ascii="Brill" w:hAnsi="Brill"/>
          <w:sz w:val="24"/>
          <w:szCs w:val="24"/>
          <w:lang w:val="en-US" w:eastAsia="en-US"/>
        </w:rPr>
      </w:pPr>
      <w:r w:rsidRPr="00080FF3">
        <w:rPr>
          <w:rFonts w:ascii="Brill" w:hAnsi="Brill"/>
          <w:sz w:val="24"/>
          <w:szCs w:val="24"/>
          <w:lang w:val="en-US" w:eastAsia="en-US"/>
        </w:rPr>
        <w:t xml:space="preserve">Salah satu penelitian yang cukup mudah untuk dapat dilakukan adalah </w:t>
      </w:r>
      <w:r w:rsidR="00B83476" w:rsidRPr="00080FF3">
        <w:rPr>
          <w:rFonts w:ascii="Brill" w:hAnsi="Brill"/>
          <w:sz w:val="24"/>
          <w:szCs w:val="24"/>
          <w:lang w:val="en-US" w:eastAsia="en-US"/>
        </w:rPr>
        <w:t xml:space="preserve">Penelitian tindakan kelas (PTK) </w:t>
      </w:r>
      <w:r w:rsidRPr="00080FF3">
        <w:rPr>
          <w:rFonts w:ascii="Brill" w:hAnsi="Brill"/>
          <w:sz w:val="24"/>
          <w:szCs w:val="24"/>
          <w:lang w:val="en-US" w:eastAsia="en-US"/>
        </w:rPr>
        <w:t>yang</w:t>
      </w:r>
      <w:r w:rsidR="00B83476" w:rsidRPr="00080FF3">
        <w:rPr>
          <w:rFonts w:ascii="Brill" w:hAnsi="Brill"/>
          <w:sz w:val="24"/>
          <w:szCs w:val="24"/>
          <w:lang w:val="en-US" w:eastAsia="en-US"/>
        </w:rPr>
        <w:t xml:space="preserve"> </w:t>
      </w:r>
      <w:r w:rsidRPr="00080FF3">
        <w:rPr>
          <w:rFonts w:ascii="Brill" w:hAnsi="Brill"/>
          <w:sz w:val="24"/>
          <w:szCs w:val="24"/>
          <w:lang w:val="en-US" w:eastAsia="en-US"/>
        </w:rPr>
        <w:t xml:space="preserve">memiliki </w:t>
      </w:r>
      <w:r w:rsidR="00B83476" w:rsidRPr="00080FF3">
        <w:rPr>
          <w:rFonts w:ascii="Brill" w:hAnsi="Brill"/>
          <w:sz w:val="24"/>
          <w:szCs w:val="24"/>
          <w:lang w:val="en-US" w:eastAsia="en-US"/>
        </w:rPr>
        <w:t xml:space="preserve">potensi </w:t>
      </w:r>
      <w:r w:rsidRPr="00080FF3">
        <w:rPr>
          <w:rFonts w:ascii="Brill" w:hAnsi="Brill"/>
          <w:sz w:val="24"/>
          <w:szCs w:val="24"/>
          <w:lang w:val="en-US" w:eastAsia="en-US"/>
        </w:rPr>
        <w:t xml:space="preserve">meningkatkan </w:t>
      </w:r>
      <w:r w:rsidR="00B83476" w:rsidRPr="00080FF3">
        <w:rPr>
          <w:rFonts w:ascii="Brill" w:hAnsi="Brill"/>
          <w:sz w:val="24"/>
          <w:szCs w:val="24"/>
          <w:lang w:val="en-US" w:eastAsia="en-US"/>
        </w:rPr>
        <w:t xml:space="preserve">pembelajaran </w:t>
      </w:r>
      <w:r w:rsidRPr="00080FF3">
        <w:rPr>
          <w:rFonts w:ascii="Brill" w:hAnsi="Brill"/>
          <w:sz w:val="24"/>
          <w:szCs w:val="24"/>
          <w:lang w:val="en-US" w:eastAsia="en-US"/>
        </w:rPr>
        <w:t xml:space="preserve">apabila guru kosisten melakukan PTK. Dampak signifikan </w:t>
      </w:r>
      <w:r w:rsidR="0073658C" w:rsidRPr="00080FF3">
        <w:rPr>
          <w:rFonts w:ascii="Brill" w:hAnsi="Brill"/>
          <w:sz w:val="24"/>
          <w:szCs w:val="24"/>
          <w:lang w:val="en-US" w:eastAsia="en-US"/>
        </w:rPr>
        <w:t xml:space="preserve">yang diperoleh </w:t>
      </w:r>
      <w:r w:rsidRPr="00080FF3">
        <w:rPr>
          <w:rFonts w:ascii="Brill" w:hAnsi="Brill"/>
          <w:sz w:val="24"/>
          <w:szCs w:val="24"/>
          <w:lang w:val="en-US" w:eastAsia="en-US"/>
        </w:rPr>
        <w:t xml:space="preserve">salah satunya </w:t>
      </w:r>
      <w:r w:rsidR="0073658C" w:rsidRPr="00080FF3">
        <w:rPr>
          <w:rFonts w:ascii="Brill" w:hAnsi="Brill"/>
          <w:sz w:val="24"/>
          <w:szCs w:val="24"/>
          <w:lang w:val="en-US" w:eastAsia="en-US"/>
        </w:rPr>
        <w:t xml:space="preserve">adalah </w:t>
      </w:r>
      <w:r w:rsidR="002B0FF0" w:rsidRPr="00080FF3">
        <w:rPr>
          <w:rFonts w:ascii="Brill" w:hAnsi="Brill"/>
          <w:sz w:val="24"/>
          <w:szCs w:val="24"/>
          <w:lang w:val="en-US" w:eastAsia="en-US"/>
        </w:rPr>
        <w:t>dimilikinya pemahaman tentang</w:t>
      </w:r>
      <w:r w:rsidR="00B83476" w:rsidRPr="00080FF3">
        <w:rPr>
          <w:rFonts w:ascii="Brill" w:hAnsi="Brill"/>
          <w:sz w:val="24"/>
          <w:szCs w:val="24"/>
          <w:lang w:val="en-US" w:eastAsia="en-US"/>
        </w:rPr>
        <w:t xml:space="preserve"> </w:t>
      </w:r>
      <w:r w:rsidR="0073658C" w:rsidRPr="00080FF3">
        <w:rPr>
          <w:rFonts w:ascii="Brill" w:hAnsi="Brill"/>
          <w:sz w:val="24"/>
          <w:szCs w:val="24"/>
          <w:lang w:val="en-US" w:eastAsia="en-US"/>
        </w:rPr>
        <w:t>kelemahan dalam proses pembelajaran yang dilakukan pada peserta didik</w:t>
      </w:r>
      <w:r w:rsidR="00B83476" w:rsidRPr="00080FF3">
        <w:rPr>
          <w:rFonts w:ascii="Brill" w:hAnsi="Brill"/>
          <w:sz w:val="24"/>
          <w:szCs w:val="24"/>
          <w:lang w:val="en-US" w:eastAsia="en-US"/>
        </w:rPr>
        <w:t>, se</w:t>
      </w:r>
      <w:r w:rsidR="0073658C" w:rsidRPr="00080FF3">
        <w:rPr>
          <w:rFonts w:ascii="Brill" w:hAnsi="Brill"/>
          <w:sz w:val="24"/>
          <w:szCs w:val="24"/>
          <w:lang w:val="en-US" w:eastAsia="en-US"/>
        </w:rPr>
        <w:t>rta</w:t>
      </w:r>
      <w:r w:rsidR="00B83476" w:rsidRPr="00080FF3">
        <w:rPr>
          <w:rFonts w:ascii="Brill" w:hAnsi="Brill"/>
          <w:sz w:val="24"/>
          <w:szCs w:val="24"/>
          <w:lang w:val="en-US" w:eastAsia="en-US"/>
        </w:rPr>
        <w:t xml:space="preserve">  merefleksikan diri terhadap apa yang telah ia dapat dari PTK, guru dapat bekerja secara kontekstual, me</w:t>
      </w:r>
      <w:r w:rsidR="0073658C" w:rsidRPr="00080FF3">
        <w:rPr>
          <w:rFonts w:ascii="Brill" w:hAnsi="Brill"/>
          <w:sz w:val="24"/>
          <w:szCs w:val="24"/>
          <w:lang w:val="en-US" w:eastAsia="en-US"/>
        </w:rPr>
        <w:t xml:space="preserve">mahami </w:t>
      </w:r>
      <w:r w:rsidR="00B83476" w:rsidRPr="00080FF3">
        <w:rPr>
          <w:rFonts w:ascii="Brill" w:hAnsi="Brill"/>
          <w:sz w:val="24"/>
          <w:szCs w:val="24"/>
          <w:lang w:val="en-US" w:eastAsia="en-US"/>
        </w:rPr>
        <w:t>iklim belajar siswa d</w:t>
      </w:r>
      <w:r w:rsidR="002B0FF0" w:rsidRPr="00080FF3">
        <w:rPr>
          <w:rFonts w:ascii="Brill" w:hAnsi="Brill"/>
          <w:sz w:val="24"/>
          <w:szCs w:val="24"/>
          <w:lang w:val="en-US" w:eastAsia="en-US"/>
        </w:rPr>
        <w:t>e</w:t>
      </w:r>
      <w:r w:rsidR="00B83476" w:rsidRPr="00080FF3">
        <w:rPr>
          <w:rFonts w:ascii="Brill" w:hAnsi="Brill"/>
          <w:sz w:val="24"/>
          <w:szCs w:val="24"/>
          <w:lang w:val="en-US" w:eastAsia="en-US"/>
        </w:rPr>
        <w:t>n</w:t>
      </w:r>
      <w:r w:rsidR="002B0FF0" w:rsidRPr="00080FF3">
        <w:rPr>
          <w:rFonts w:ascii="Brill" w:hAnsi="Brill"/>
          <w:sz w:val="24"/>
          <w:szCs w:val="24"/>
          <w:lang w:val="en-US" w:eastAsia="en-US"/>
        </w:rPr>
        <w:t>gan</w:t>
      </w:r>
      <w:r w:rsidR="00B83476" w:rsidRPr="00080FF3">
        <w:rPr>
          <w:rFonts w:ascii="Brill" w:hAnsi="Brill"/>
          <w:sz w:val="24"/>
          <w:szCs w:val="24"/>
          <w:lang w:val="en-US" w:eastAsia="en-US"/>
        </w:rPr>
        <w:t xml:space="preserve"> kegiatan PTK </w:t>
      </w:r>
      <w:r w:rsidR="0073658C" w:rsidRPr="00080FF3">
        <w:rPr>
          <w:rFonts w:ascii="Brill" w:hAnsi="Brill"/>
          <w:sz w:val="24"/>
          <w:szCs w:val="24"/>
          <w:lang w:val="en-US" w:eastAsia="en-US"/>
        </w:rPr>
        <w:t>sehingga dapat</w:t>
      </w:r>
      <w:r w:rsidR="00B83476" w:rsidRPr="00080FF3">
        <w:rPr>
          <w:rFonts w:ascii="Brill" w:hAnsi="Brill"/>
          <w:sz w:val="24"/>
          <w:szCs w:val="24"/>
          <w:lang w:val="en-US" w:eastAsia="en-US"/>
        </w:rPr>
        <w:t xml:space="preserve"> </w:t>
      </w:r>
      <w:r w:rsidR="0073658C" w:rsidRPr="00080FF3">
        <w:rPr>
          <w:rFonts w:ascii="Brill" w:hAnsi="Brill"/>
          <w:sz w:val="24"/>
          <w:szCs w:val="24"/>
          <w:lang w:val="en-US" w:eastAsia="en-US"/>
        </w:rPr>
        <w:t>di</w:t>
      </w:r>
      <w:r w:rsidR="00B83476" w:rsidRPr="00080FF3">
        <w:rPr>
          <w:rFonts w:ascii="Brill" w:hAnsi="Brill"/>
          <w:sz w:val="24"/>
          <w:szCs w:val="24"/>
          <w:lang w:val="en-US" w:eastAsia="en-US"/>
        </w:rPr>
        <w:t>jadikan seb</w:t>
      </w:r>
      <w:r w:rsidR="0073658C" w:rsidRPr="00080FF3">
        <w:rPr>
          <w:rFonts w:ascii="Brill" w:hAnsi="Brill"/>
          <w:sz w:val="24"/>
          <w:szCs w:val="24"/>
          <w:lang w:val="en-US" w:eastAsia="en-US"/>
        </w:rPr>
        <w:t>agai</w:t>
      </w:r>
      <w:r w:rsidR="00B83476" w:rsidRPr="00080FF3">
        <w:rPr>
          <w:rFonts w:ascii="Brill" w:hAnsi="Brill"/>
          <w:sz w:val="24"/>
          <w:szCs w:val="24"/>
          <w:lang w:val="en-US" w:eastAsia="en-US"/>
        </w:rPr>
        <w:t xml:space="preserve"> upaya perkembangan keprofesian berkelanjutan (PKB) dan </w:t>
      </w:r>
      <w:r w:rsidR="00B83476" w:rsidRPr="00080FF3">
        <w:rPr>
          <w:rFonts w:ascii="Brill" w:hAnsi="Brill"/>
          <w:i/>
          <w:iCs/>
          <w:sz w:val="24"/>
          <w:szCs w:val="24"/>
          <w:lang w:val="en-US" w:eastAsia="en-US"/>
        </w:rPr>
        <w:t>Continuing Professional Development</w:t>
      </w:r>
      <w:r w:rsidR="00B83476" w:rsidRPr="00080FF3">
        <w:rPr>
          <w:rFonts w:ascii="Brill" w:hAnsi="Brill"/>
          <w:sz w:val="24"/>
          <w:szCs w:val="24"/>
          <w:lang w:val="en-US" w:eastAsia="en-US"/>
        </w:rPr>
        <w:t xml:space="preserve"> (CPD)</w:t>
      </w:r>
      <w:r w:rsidRPr="00080FF3">
        <w:rPr>
          <w:rStyle w:val="FootnoteReference"/>
          <w:rFonts w:ascii="Brill" w:hAnsi="Brill"/>
          <w:sz w:val="24"/>
          <w:szCs w:val="24"/>
          <w:lang w:val="en-US" w:eastAsia="en-US"/>
        </w:rPr>
        <w:footnoteReference w:id="3"/>
      </w:r>
      <w:r w:rsidR="006E3EEA" w:rsidRPr="00080FF3">
        <w:rPr>
          <w:rFonts w:ascii="Brill" w:hAnsi="Brill"/>
          <w:sz w:val="24"/>
          <w:szCs w:val="24"/>
          <w:lang w:val="en-US" w:eastAsia="en-US"/>
        </w:rPr>
        <w:t>.</w:t>
      </w:r>
    </w:p>
    <w:p w14:paraId="1907B3A9" w14:textId="383A15DA" w:rsidR="00223672" w:rsidRPr="00080FF3" w:rsidRDefault="00223672" w:rsidP="00BF7823">
      <w:pPr>
        <w:spacing w:after="0" w:line="240" w:lineRule="auto"/>
        <w:ind w:firstLine="480"/>
        <w:jc w:val="both"/>
        <w:rPr>
          <w:rFonts w:ascii="Brill" w:hAnsi="Brill"/>
          <w:bCs/>
          <w:sz w:val="24"/>
          <w:szCs w:val="24"/>
          <w:lang w:val="en-US"/>
        </w:rPr>
      </w:pPr>
      <w:r w:rsidRPr="00080FF3">
        <w:rPr>
          <w:rFonts w:ascii="Brill" w:hAnsi="Brill"/>
          <w:bCs/>
          <w:sz w:val="24"/>
          <w:szCs w:val="24"/>
          <w:lang w:val="en-US"/>
        </w:rPr>
        <w:t>Hal ini sejalan dengan penjelasan Tampubolon (2014) bahwa Penelitian Tindakan Kelas merupakan kebutuhan utama bagi pendidik untuk meningkatkan kualitas kinerja mereka, sehingga dampak positif akan diperoleh dianta</w:t>
      </w:r>
      <w:r w:rsidR="00367532" w:rsidRPr="00080FF3">
        <w:rPr>
          <w:rFonts w:ascii="Brill" w:hAnsi="Brill"/>
          <w:bCs/>
          <w:sz w:val="24"/>
          <w:szCs w:val="24"/>
          <w:lang w:val="en-US"/>
        </w:rPr>
        <w:t>r</w:t>
      </w:r>
      <w:r w:rsidRPr="00080FF3">
        <w:rPr>
          <w:rFonts w:ascii="Brill" w:hAnsi="Brill"/>
          <w:bCs/>
          <w:sz w:val="24"/>
          <w:szCs w:val="24"/>
          <w:lang w:val="en-US"/>
        </w:rPr>
        <w:t>anya adala</w:t>
      </w:r>
      <w:r w:rsidR="00216BAD" w:rsidRPr="00080FF3">
        <w:rPr>
          <w:rFonts w:ascii="Brill" w:hAnsi="Brill"/>
          <w:bCs/>
          <w:sz w:val="24"/>
          <w:szCs w:val="24"/>
          <w:lang w:val="en-US"/>
        </w:rPr>
        <w:t>h</w:t>
      </w:r>
      <w:r w:rsidRPr="00080FF3">
        <w:rPr>
          <w:rFonts w:ascii="Brill" w:hAnsi="Brill"/>
          <w:bCs/>
          <w:sz w:val="24"/>
          <w:szCs w:val="24"/>
          <w:lang w:val="en-US"/>
        </w:rPr>
        <w:t xml:space="preserve">: 1) meningkaatnya kemampuan memecahkan masalah pendidikan, masalah pembelajaran </w:t>
      </w:r>
      <w:r w:rsidR="00367532" w:rsidRPr="00080FF3">
        <w:rPr>
          <w:rFonts w:ascii="Brill" w:hAnsi="Brill"/>
          <w:bCs/>
          <w:sz w:val="24"/>
          <w:szCs w:val="24"/>
          <w:lang w:val="en-US"/>
        </w:rPr>
        <w:t xml:space="preserve">secara riel </w:t>
      </w:r>
      <w:r w:rsidRPr="00080FF3">
        <w:rPr>
          <w:rFonts w:ascii="Brill" w:hAnsi="Brill"/>
          <w:bCs/>
          <w:sz w:val="24"/>
          <w:szCs w:val="24"/>
          <w:lang w:val="en-US"/>
        </w:rPr>
        <w:t>yang dihadapi</w:t>
      </w:r>
      <w:r w:rsidR="00D54B47" w:rsidRPr="00080FF3">
        <w:rPr>
          <w:rFonts w:ascii="Brill" w:hAnsi="Brill"/>
          <w:bCs/>
          <w:sz w:val="24"/>
          <w:szCs w:val="24"/>
          <w:lang w:val="en-US"/>
        </w:rPr>
        <w:t>,</w:t>
      </w:r>
      <w:r w:rsidRPr="00080FF3">
        <w:rPr>
          <w:rFonts w:ascii="Brill" w:hAnsi="Brill"/>
          <w:bCs/>
          <w:sz w:val="24"/>
          <w:szCs w:val="24"/>
          <w:lang w:val="en-US"/>
        </w:rPr>
        <w:t xml:space="preserve"> 2) kualitas input, proses, serta hasil pembelajaran akademik maupun non akademik</w:t>
      </w:r>
      <w:r w:rsidR="00D54B47" w:rsidRPr="00080FF3">
        <w:rPr>
          <w:rFonts w:ascii="Brill" w:hAnsi="Brill"/>
          <w:bCs/>
          <w:sz w:val="24"/>
          <w:szCs w:val="24"/>
          <w:lang w:val="en-US"/>
        </w:rPr>
        <w:t>,</w:t>
      </w:r>
      <w:r w:rsidRPr="00080FF3">
        <w:rPr>
          <w:rFonts w:ascii="Brill" w:hAnsi="Brill"/>
          <w:bCs/>
          <w:sz w:val="24"/>
          <w:szCs w:val="24"/>
          <w:lang w:val="en-US"/>
        </w:rPr>
        <w:t xml:space="preserve"> 3) </w:t>
      </w:r>
      <w:r w:rsidRPr="00080FF3">
        <w:rPr>
          <w:rFonts w:ascii="Brill" w:hAnsi="Brill"/>
          <w:bCs/>
          <w:sz w:val="24"/>
          <w:szCs w:val="24"/>
          <w:lang w:val="en-US"/>
        </w:rPr>
        <w:lastRenderedPageBreak/>
        <w:t xml:space="preserve">meningkatkan profesionalisme pendidik 4) </w:t>
      </w:r>
      <w:r w:rsidRPr="00080FF3">
        <w:rPr>
          <w:rFonts w:ascii="Brill" w:hAnsi="Brill"/>
          <w:bCs/>
          <w:i/>
          <w:iCs/>
          <w:sz w:val="24"/>
          <w:szCs w:val="24"/>
          <w:lang w:val="en-US"/>
        </w:rPr>
        <w:t>sustainable</w:t>
      </w:r>
      <w:r w:rsidRPr="00080FF3">
        <w:rPr>
          <w:rFonts w:ascii="Brill" w:hAnsi="Brill"/>
          <w:bCs/>
          <w:sz w:val="24"/>
          <w:szCs w:val="24"/>
          <w:lang w:val="en-US"/>
        </w:rPr>
        <w:t xml:space="preserve"> penerapan strategi perbaikan berbasis penelitian</w:t>
      </w:r>
      <w:r w:rsidRPr="00080FF3">
        <w:rPr>
          <w:rStyle w:val="FootnoteReference"/>
          <w:rFonts w:ascii="Brill" w:hAnsi="Brill"/>
          <w:bCs/>
          <w:sz w:val="24"/>
          <w:szCs w:val="24"/>
          <w:lang w:val="en-US"/>
        </w:rPr>
        <w:footnoteReference w:id="4"/>
      </w:r>
      <w:r w:rsidR="006E3EEA" w:rsidRPr="00080FF3">
        <w:rPr>
          <w:rFonts w:ascii="Brill" w:hAnsi="Brill"/>
          <w:bCs/>
          <w:sz w:val="24"/>
          <w:szCs w:val="24"/>
          <w:lang w:val="en-US"/>
        </w:rPr>
        <w:t>.</w:t>
      </w:r>
    </w:p>
    <w:p w14:paraId="7E252264" w14:textId="78CF60A4" w:rsidR="001B32EF" w:rsidRPr="00080FF3" w:rsidRDefault="000B615D" w:rsidP="001B32EF">
      <w:pPr>
        <w:widowControl w:val="0"/>
        <w:autoSpaceDE w:val="0"/>
        <w:autoSpaceDN w:val="0"/>
        <w:adjustRightInd w:val="0"/>
        <w:spacing w:after="0" w:line="240" w:lineRule="auto"/>
        <w:ind w:firstLine="480"/>
        <w:jc w:val="both"/>
        <w:rPr>
          <w:rFonts w:ascii="Brill" w:hAnsi="Brill"/>
          <w:sz w:val="24"/>
          <w:szCs w:val="24"/>
          <w:lang w:val="en-US"/>
        </w:rPr>
      </w:pPr>
      <w:r w:rsidRPr="00080FF3">
        <w:rPr>
          <w:rFonts w:ascii="Brill" w:hAnsi="Brill"/>
          <w:bCs/>
          <w:sz w:val="24"/>
          <w:szCs w:val="24"/>
          <w:lang w:val="en-US"/>
        </w:rPr>
        <w:t xml:space="preserve">Namun tidak semua guru telah mampu untuk melakukan </w:t>
      </w:r>
      <w:r w:rsidR="009377DF" w:rsidRPr="00080FF3">
        <w:rPr>
          <w:rFonts w:ascii="Brill" w:hAnsi="Brill"/>
          <w:bCs/>
          <w:sz w:val="24"/>
          <w:szCs w:val="24"/>
          <w:lang w:val="en-US"/>
        </w:rPr>
        <w:t>reset, t</w:t>
      </w:r>
      <w:r w:rsidRPr="00080FF3">
        <w:rPr>
          <w:rFonts w:ascii="Brill" w:hAnsi="Brill"/>
          <w:bCs/>
          <w:sz w:val="24"/>
          <w:szCs w:val="24"/>
          <w:lang w:val="en-US"/>
        </w:rPr>
        <w:t>ermasuk didalamnya adalah para mahasiswa Madrasaha Diniyah (Madin). Madrasah Diniyah merupakan dua struktur kata yang dijadikan satu, Madrasah Diniyah berarti tempat belajar masalah keagamaan, dalam hal ini agama Islam</w:t>
      </w:r>
      <w:r w:rsidR="009E3AC5" w:rsidRPr="00080FF3">
        <w:rPr>
          <w:rFonts w:ascii="Brill" w:hAnsi="Brill"/>
          <w:bCs/>
          <w:sz w:val="24"/>
          <w:szCs w:val="24"/>
          <w:lang w:val="en-US"/>
        </w:rPr>
        <w:t>, yang merupakan</w:t>
      </w:r>
      <w:r w:rsidR="001B32EF" w:rsidRPr="00080FF3">
        <w:rPr>
          <w:rFonts w:ascii="Brill" w:hAnsi="Brill"/>
          <w:sz w:val="24"/>
          <w:szCs w:val="24"/>
          <w:lang w:val="en-US"/>
        </w:rPr>
        <w:t xml:space="preserve"> bagian dari Pendidikan Keagamaan dan sistem pendidikan nasional, Madrasah Diniyah Takmiliyah (MDT) menjadi pilar utama pembangunan bangsa dalam mempersiapkan generasi mendatang yang mempunyai pengetahuan agama, berwawasan dan mempunyai keterampilan hidup yang memadai dan berkarakter akhlak mulia berkat penghayatan yang mendalam terhadap ajaran Islam. </w:t>
      </w:r>
      <w:r w:rsidR="00E93419" w:rsidRPr="00080FF3">
        <w:rPr>
          <w:rFonts w:ascii="Brill" w:hAnsi="Brill"/>
          <w:sz w:val="24"/>
          <w:szCs w:val="24"/>
          <w:lang w:val="en-US"/>
        </w:rPr>
        <w:t>Selain itu keberadaan</w:t>
      </w:r>
      <w:r w:rsidR="009E3AC5" w:rsidRPr="00080FF3">
        <w:rPr>
          <w:rFonts w:ascii="Brill" w:hAnsi="Brill"/>
          <w:sz w:val="24"/>
          <w:szCs w:val="24"/>
          <w:lang w:val="en-US"/>
        </w:rPr>
        <w:t xml:space="preserve"> </w:t>
      </w:r>
      <w:r w:rsidR="001B32EF" w:rsidRPr="00080FF3">
        <w:rPr>
          <w:rFonts w:ascii="Brill" w:hAnsi="Brill"/>
          <w:sz w:val="24"/>
          <w:szCs w:val="24"/>
          <w:lang w:val="en-US"/>
        </w:rPr>
        <w:t xml:space="preserve">Madrasah Diniyah Takmiliyah (MDT) menjadi harapan </w:t>
      </w:r>
      <w:r w:rsidR="00E93419" w:rsidRPr="00080FF3">
        <w:rPr>
          <w:rFonts w:ascii="Brill" w:hAnsi="Brill"/>
          <w:sz w:val="24"/>
          <w:szCs w:val="24"/>
          <w:lang w:val="en-US"/>
        </w:rPr>
        <w:t xml:space="preserve">bagi </w:t>
      </w:r>
      <w:r w:rsidR="001B32EF" w:rsidRPr="00080FF3">
        <w:rPr>
          <w:rFonts w:ascii="Brill" w:hAnsi="Brill"/>
          <w:sz w:val="24"/>
          <w:szCs w:val="24"/>
          <w:lang w:val="en-US"/>
        </w:rPr>
        <w:t xml:space="preserve">masyarakat </w:t>
      </w:r>
      <w:r w:rsidR="00E93419" w:rsidRPr="00080FF3">
        <w:rPr>
          <w:rFonts w:ascii="Brill" w:hAnsi="Brill"/>
          <w:sz w:val="24"/>
          <w:szCs w:val="24"/>
          <w:lang w:val="en-US"/>
        </w:rPr>
        <w:t xml:space="preserve">agar </w:t>
      </w:r>
      <w:r w:rsidR="001B32EF" w:rsidRPr="00080FF3">
        <w:rPr>
          <w:rFonts w:ascii="Brill" w:hAnsi="Brill"/>
          <w:sz w:val="24"/>
          <w:szCs w:val="24"/>
          <w:lang w:val="en-US"/>
        </w:rPr>
        <w:t>dapat menumbuhkan karakter akhlakul karimah yang pada saat ini telah terdegradasi oleh perkembangan teknologi informasi tanpa batas</w:t>
      </w:r>
      <w:r w:rsidR="001B32EF" w:rsidRPr="00080FF3">
        <w:rPr>
          <w:rStyle w:val="FootnoteReference"/>
          <w:rFonts w:ascii="Brill" w:hAnsi="Brill"/>
          <w:b/>
          <w:bCs/>
          <w:sz w:val="24"/>
          <w:szCs w:val="24"/>
          <w:lang w:val="en-US"/>
        </w:rPr>
        <w:footnoteReference w:id="5"/>
      </w:r>
      <w:r w:rsidR="00953000" w:rsidRPr="00080FF3">
        <w:rPr>
          <w:rFonts w:ascii="Brill" w:hAnsi="Brill"/>
          <w:sz w:val="24"/>
          <w:szCs w:val="24"/>
          <w:lang w:val="en-US"/>
        </w:rPr>
        <w:t>.</w:t>
      </w:r>
      <w:r w:rsidR="001B32EF" w:rsidRPr="00080FF3">
        <w:rPr>
          <w:rFonts w:ascii="Brill" w:hAnsi="Brill"/>
          <w:sz w:val="24"/>
          <w:szCs w:val="24"/>
          <w:lang w:val="en-US"/>
        </w:rPr>
        <w:t xml:space="preserve"> </w:t>
      </w:r>
    </w:p>
    <w:p w14:paraId="4A5DFA0A" w14:textId="3E4B6AA6" w:rsidR="00C53294" w:rsidRPr="00080FF3" w:rsidRDefault="001B32EF" w:rsidP="00C53294">
      <w:pPr>
        <w:widowControl w:val="0"/>
        <w:autoSpaceDE w:val="0"/>
        <w:autoSpaceDN w:val="0"/>
        <w:adjustRightInd w:val="0"/>
        <w:spacing w:after="0" w:line="240" w:lineRule="auto"/>
        <w:ind w:firstLine="480"/>
        <w:jc w:val="both"/>
        <w:rPr>
          <w:rFonts w:ascii="Brill" w:hAnsi="Brill"/>
          <w:bCs/>
          <w:sz w:val="24"/>
          <w:szCs w:val="24"/>
          <w:lang w:val="en-US"/>
        </w:rPr>
      </w:pPr>
      <w:r w:rsidRPr="00080FF3">
        <w:rPr>
          <w:rFonts w:ascii="Brill" w:hAnsi="Brill"/>
          <w:bCs/>
          <w:sz w:val="24"/>
          <w:szCs w:val="24"/>
          <w:lang w:val="en-US"/>
        </w:rPr>
        <w:t>Lembaga pendidikan ini mengambil peran yang sangat besar dalam melaksanakan tujuan pendidikan Nasional yang tercantum dalam Undang- Undang Nomor 20 tahun 2003 tentang Sistem Pendidikan Nasional</w:t>
      </w:r>
      <w:r w:rsidR="00953000" w:rsidRPr="00080FF3">
        <w:rPr>
          <w:rStyle w:val="FootnoteReference"/>
          <w:rFonts w:ascii="Brill" w:hAnsi="Brill"/>
          <w:bCs/>
          <w:sz w:val="24"/>
          <w:szCs w:val="24"/>
          <w:lang w:val="en-US"/>
        </w:rPr>
        <w:footnoteReference w:id="6"/>
      </w:r>
      <w:r w:rsidRPr="00080FF3">
        <w:rPr>
          <w:rFonts w:ascii="Brill" w:hAnsi="Brill"/>
          <w:bCs/>
          <w:sz w:val="24"/>
          <w:szCs w:val="24"/>
          <w:lang w:val="en-US"/>
        </w:rPr>
        <w:t xml:space="preserve">. </w:t>
      </w:r>
      <w:r w:rsidR="00E93419" w:rsidRPr="00080FF3">
        <w:rPr>
          <w:rFonts w:ascii="Brill" w:hAnsi="Brill"/>
          <w:bCs/>
          <w:sz w:val="24"/>
          <w:szCs w:val="24"/>
          <w:lang w:val="en-US"/>
        </w:rPr>
        <w:t xml:space="preserve">Secara </w:t>
      </w:r>
      <w:r w:rsidR="000B615D" w:rsidRPr="00080FF3">
        <w:rPr>
          <w:rFonts w:ascii="Brill" w:hAnsi="Brill"/>
          <w:bCs/>
          <w:sz w:val="24"/>
          <w:szCs w:val="24"/>
          <w:lang w:val="en-US"/>
        </w:rPr>
        <w:t xml:space="preserve">istilah Madrasah Diniyah </w:t>
      </w:r>
      <w:r w:rsidR="00E93419" w:rsidRPr="00080FF3">
        <w:rPr>
          <w:rFonts w:ascii="Brill" w:hAnsi="Brill"/>
          <w:bCs/>
          <w:sz w:val="24"/>
          <w:szCs w:val="24"/>
          <w:lang w:val="en-US"/>
        </w:rPr>
        <w:t xml:space="preserve">merupakan </w:t>
      </w:r>
      <w:r w:rsidR="000B615D" w:rsidRPr="00080FF3">
        <w:rPr>
          <w:rFonts w:ascii="Brill" w:hAnsi="Brill"/>
          <w:bCs/>
          <w:sz w:val="24"/>
          <w:szCs w:val="24"/>
          <w:lang w:val="en-US"/>
        </w:rPr>
        <w:t>institusi pendidikan yang khusus mengajarkan pelajaran agama Islam secara detail dan menyeluruh</w:t>
      </w:r>
      <w:r w:rsidR="000B615D" w:rsidRPr="00080FF3">
        <w:rPr>
          <w:rStyle w:val="FootnoteReference"/>
          <w:rFonts w:ascii="Brill" w:hAnsi="Brill"/>
          <w:bCs/>
          <w:sz w:val="24"/>
          <w:szCs w:val="24"/>
          <w:lang w:val="en-US"/>
        </w:rPr>
        <w:footnoteReference w:id="7"/>
      </w:r>
      <w:r w:rsidR="000B615D" w:rsidRPr="00080FF3">
        <w:rPr>
          <w:rFonts w:ascii="Brill" w:hAnsi="Brill"/>
          <w:bCs/>
          <w:sz w:val="24"/>
          <w:szCs w:val="24"/>
          <w:lang w:val="en-US"/>
        </w:rPr>
        <w:t xml:space="preserve"> </w:t>
      </w:r>
      <w:r w:rsidR="00662D93" w:rsidRPr="00080FF3">
        <w:rPr>
          <w:rFonts w:ascii="Brill" w:hAnsi="Brill"/>
          <w:sz w:val="24"/>
          <w:szCs w:val="24"/>
          <w:lang w:val="en-US"/>
        </w:rPr>
        <w:t>Mukaromah menjelasakan bahwa</w:t>
      </w:r>
      <w:r w:rsidR="00662D93" w:rsidRPr="00080FF3">
        <w:rPr>
          <w:rFonts w:ascii="Brill" w:hAnsi="Brill"/>
          <w:b/>
          <w:bCs/>
          <w:sz w:val="24"/>
          <w:szCs w:val="24"/>
          <w:lang w:val="en-US"/>
        </w:rPr>
        <w:t xml:space="preserve"> </w:t>
      </w:r>
      <w:r w:rsidR="00662D93" w:rsidRPr="00080FF3">
        <w:rPr>
          <w:rFonts w:ascii="Brill" w:hAnsi="Brill"/>
          <w:bCs/>
          <w:sz w:val="24"/>
          <w:szCs w:val="24"/>
          <w:lang w:val="en-US"/>
        </w:rPr>
        <w:t>Madrasah Diniyah, dalam struktur pendidikan Islam di Indonesia masuk dalam kategori pendidikan non formal</w:t>
      </w:r>
      <w:r w:rsidR="00E93419" w:rsidRPr="00080FF3">
        <w:rPr>
          <w:rFonts w:ascii="Brill" w:hAnsi="Brill"/>
          <w:bCs/>
          <w:sz w:val="24"/>
          <w:szCs w:val="24"/>
          <w:lang w:val="en-US"/>
        </w:rPr>
        <w:t>,</w:t>
      </w:r>
      <w:r w:rsidR="00662D93" w:rsidRPr="00080FF3">
        <w:rPr>
          <w:rFonts w:ascii="Brill" w:hAnsi="Brill"/>
          <w:bCs/>
          <w:sz w:val="24"/>
          <w:szCs w:val="24"/>
          <w:lang w:val="en-US"/>
        </w:rPr>
        <w:t xml:space="preserve"> kelanjutan dari eksistensi madrasah pada awal kemunculannya</w:t>
      </w:r>
      <w:r w:rsidR="00AB4CD0" w:rsidRPr="00080FF3">
        <w:rPr>
          <w:rStyle w:val="FootnoteReference"/>
          <w:rFonts w:ascii="Brill" w:hAnsi="Brill"/>
          <w:bCs/>
          <w:sz w:val="24"/>
          <w:szCs w:val="24"/>
          <w:lang w:val="en-US"/>
        </w:rPr>
        <w:footnoteReference w:id="8"/>
      </w:r>
      <w:r w:rsidR="00953000" w:rsidRPr="00080FF3">
        <w:rPr>
          <w:rFonts w:ascii="Brill" w:hAnsi="Brill"/>
          <w:bCs/>
          <w:sz w:val="24"/>
          <w:szCs w:val="24"/>
          <w:lang w:val="en-US"/>
        </w:rPr>
        <w:t>.</w:t>
      </w:r>
    </w:p>
    <w:p w14:paraId="30015AC5" w14:textId="1F69A537" w:rsidR="00C53294" w:rsidRPr="00080FF3" w:rsidRDefault="00E93419" w:rsidP="00C53294">
      <w:pPr>
        <w:widowControl w:val="0"/>
        <w:autoSpaceDE w:val="0"/>
        <w:autoSpaceDN w:val="0"/>
        <w:adjustRightInd w:val="0"/>
        <w:spacing w:after="0" w:line="240" w:lineRule="auto"/>
        <w:ind w:firstLine="480"/>
        <w:jc w:val="both"/>
        <w:rPr>
          <w:rFonts w:ascii="Brill" w:hAnsi="Brill"/>
          <w:bCs/>
          <w:sz w:val="24"/>
          <w:szCs w:val="24"/>
          <w:lang w:val="en-US"/>
        </w:rPr>
      </w:pPr>
      <w:r w:rsidRPr="00080FF3">
        <w:rPr>
          <w:rFonts w:ascii="Brill" w:hAnsi="Brill"/>
          <w:bCs/>
          <w:sz w:val="24"/>
          <w:szCs w:val="24"/>
          <w:lang w:val="en-US"/>
        </w:rPr>
        <w:t>S</w:t>
      </w:r>
      <w:r w:rsidR="00C53294" w:rsidRPr="00080FF3">
        <w:rPr>
          <w:rFonts w:ascii="Brill" w:hAnsi="Brill"/>
          <w:bCs/>
          <w:sz w:val="24"/>
          <w:szCs w:val="24"/>
          <w:lang w:val="en-US"/>
        </w:rPr>
        <w:t>eiring perkembangan zaman</w:t>
      </w:r>
      <w:r w:rsidRPr="00080FF3">
        <w:rPr>
          <w:rFonts w:ascii="Brill" w:hAnsi="Brill"/>
          <w:bCs/>
          <w:sz w:val="24"/>
          <w:szCs w:val="24"/>
          <w:lang w:val="en-US"/>
        </w:rPr>
        <w:t xml:space="preserve"> tujuan </w:t>
      </w:r>
      <w:r w:rsidR="00404599" w:rsidRPr="00080FF3">
        <w:rPr>
          <w:rFonts w:ascii="Brill" w:hAnsi="Brill"/>
          <w:bCs/>
          <w:sz w:val="24"/>
          <w:szCs w:val="24"/>
          <w:lang w:val="en-US"/>
        </w:rPr>
        <w:t>madin</w:t>
      </w:r>
      <w:r w:rsidRPr="00080FF3">
        <w:rPr>
          <w:rFonts w:ascii="Brill" w:hAnsi="Brill"/>
          <w:bCs/>
          <w:sz w:val="24"/>
          <w:szCs w:val="24"/>
          <w:lang w:val="en-US"/>
        </w:rPr>
        <w:t xml:space="preserve"> ialah </w:t>
      </w:r>
      <w:r w:rsidR="009E3AC5" w:rsidRPr="00080FF3">
        <w:rPr>
          <w:rFonts w:ascii="Brill" w:hAnsi="Brill"/>
          <w:bCs/>
          <w:sz w:val="24"/>
          <w:szCs w:val="24"/>
          <w:lang w:val="en-US"/>
        </w:rPr>
        <w:t xml:space="preserve">agar </w:t>
      </w:r>
      <w:r w:rsidR="00C53294" w:rsidRPr="00080FF3">
        <w:rPr>
          <w:rFonts w:ascii="Brill" w:hAnsi="Brill"/>
          <w:bCs/>
          <w:sz w:val="24"/>
          <w:szCs w:val="24"/>
          <w:lang w:val="en-US"/>
        </w:rPr>
        <w:t xml:space="preserve">dapat belajar secara seimbang antara ilmu agama dan ilmu pengetahuan umum sehingga nama Madrasah Diniyah mendapatkan tambahan “Takmiliyah” dan menjadi Madrasah Diniyah Takmiliyah berarti madrasah yang mempelajari ilmu agama sebagai pelengkap bagi siswa </w:t>
      </w:r>
      <w:r w:rsidR="00471B29" w:rsidRPr="00080FF3">
        <w:rPr>
          <w:rFonts w:ascii="Brill" w:hAnsi="Brill"/>
          <w:bCs/>
          <w:sz w:val="24"/>
          <w:szCs w:val="24"/>
          <w:lang w:val="en-US"/>
        </w:rPr>
        <w:t>di</w:t>
      </w:r>
      <w:r w:rsidR="00C53294" w:rsidRPr="00080FF3">
        <w:rPr>
          <w:rFonts w:ascii="Brill" w:hAnsi="Brill"/>
          <w:bCs/>
          <w:sz w:val="24"/>
          <w:szCs w:val="24"/>
          <w:lang w:val="en-US"/>
        </w:rPr>
        <w:t>sekolah formal, yaitu memberikan pendidikan agama Islam tambahan sebagai penyempurna bagi siswa MI/SD</w:t>
      </w:r>
      <w:r w:rsidR="00C53294" w:rsidRPr="00080FF3">
        <w:rPr>
          <w:rFonts w:ascii="Brill" w:hAnsi="Brill"/>
          <w:sz w:val="24"/>
          <w:szCs w:val="24"/>
        </w:rPr>
        <w:t xml:space="preserve"> </w:t>
      </w:r>
      <w:r w:rsidR="00C53294" w:rsidRPr="00080FF3">
        <w:rPr>
          <w:rFonts w:ascii="Brill" w:hAnsi="Brill"/>
          <w:bCs/>
          <w:sz w:val="24"/>
          <w:szCs w:val="24"/>
          <w:lang w:val="en-US"/>
        </w:rPr>
        <w:t>siswa MTs/SMP, dan siswa MA/SMA</w:t>
      </w:r>
      <w:r w:rsidR="00C53294" w:rsidRPr="00080FF3">
        <w:rPr>
          <w:rStyle w:val="FootnoteReference"/>
          <w:rFonts w:ascii="Brill" w:hAnsi="Brill"/>
          <w:bCs/>
          <w:sz w:val="24"/>
          <w:szCs w:val="24"/>
          <w:lang w:val="en-US"/>
        </w:rPr>
        <w:footnoteReference w:id="9"/>
      </w:r>
      <w:r w:rsidR="00953000" w:rsidRPr="00080FF3">
        <w:rPr>
          <w:rFonts w:ascii="Brill" w:hAnsi="Brill"/>
          <w:bCs/>
          <w:sz w:val="24"/>
          <w:szCs w:val="24"/>
          <w:lang w:val="en-US"/>
        </w:rPr>
        <w:t>.</w:t>
      </w:r>
      <w:r w:rsidR="005E64AD" w:rsidRPr="00080FF3">
        <w:rPr>
          <w:rFonts w:ascii="Brill" w:hAnsi="Brill"/>
          <w:bCs/>
          <w:sz w:val="24"/>
          <w:szCs w:val="24"/>
          <w:lang w:val="en-US"/>
        </w:rPr>
        <w:t xml:space="preserve"> Dengan demikian keberadaan madrasah diniyah takmiliyah memiliki peran yang sangat besar dalam memberikan pemahaman tentang agama Islam, oleh karena itu keberadaanya sangat penting dalam memberikan bekal ilmu agama kepada generasi bangsa dengan akhlakul karimah. </w:t>
      </w:r>
    </w:p>
    <w:p w14:paraId="7F551418" w14:textId="4AF602F8" w:rsidR="008A1EE4" w:rsidRPr="00080FF3" w:rsidRDefault="000B615D" w:rsidP="002D6D50">
      <w:pPr>
        <w:widowControl w:val="0"/>
        <w:autoSpaceDE w:val="0"/>
        <w:autoSpaceDN w:val="0"/>
        <w:adjustRightInd w:val="0"/>
        <w:spacing w:after="0" w:line="240" w:lineRule="auto"/>
        <w:ind w:firstLine="480"/>
        <w:jc w:val="both"/>
        <w:rPr>
          <w:rFonts w:ascii="Brill" w:hAnsi="Brill"/>
          <w:bCs/>
          <w:sz w:val="24"/>
          <w:szCs w:val="24"/>
        </w:rPr>
      </w:pPr>
      <w:r w:rsidRPr="00080FF3">
        <w:rPr>
          <w:rFonts w:ascii="Brill" w:hAnsi="Brill"/>
          <w:bCs/>
          <w:sz w:val="24"/>
          <w:szCs w:val="24"/>
          <w:lang w:val="en-US"/>
        </w:rPr>
        <w:t>Mahasiswa madrasah diniyah</w:t>
      </w:r>
      <w:r w:rsidR="00D55DD1" w:rsidRPr="00080FF3">
        <w:rPr>
          <w:rFonts w:ascii="Brill" w:hAnsi="Brill"/>
          <w:bCs/>
          <w:sz w:val="24"/>
          <w:szCs w:val="24"/>
          <w:lang w:val="en-US"/>
        </w:rPr>
        <w:t xml:space="preserve"> </w:t>
      </w:r>
      <w:r w:rsidR="008A1EE4" w:rsidRPr="00080FF3">
        <w:rPr>
          <w:rFonts w:ascii="Brill" w:hAnsi="Brill"/>
          <w:sz w:val="24"/>
          <w:szCs w:val="24"/>
          <w:lang w:val="en-US"/>
        </w:rPr>
        <w:t>pascasarjana</w:t>
      </w:r>
      <w:r w:rsidR="008A1EE4" w:rsidRPr="00080FF3">
        <w:rPr>
          <w:rFonts w:ascii="Brill" w:hAnsi="Brill"/>
          <w:bCs/>
          <w:sz w:val="24"/>
          <w:szCs w:val="24"/>
          <w:lang w:val="en-US"/>
        </w:rPr>
        <w:t xml:space="preserve"> </w:t>
      </w:r>
      <w:r w:rsidR="009A45C1" w:rsidRPr="00080FF3">
        <w:rPr>
          <w:rFonts w:ascii="Brill" w:hAnsi="Brill"/>
          <w:bCs/>
          <w:sz w:val="24"/>
          <w:szCs w:val="24"/>
          <w:lang w:val="en-US"/>
        </w:rPr>
        <w:t xml:space="preserve">di Universitas </w:t>
      </w:r>
      <w:r w:rsidR="004770FD" w:rsidRPr="00080FF3">
        <w:rPr>
          <w:rFonts w:ascii="Brill" w:hAnsi="Brill"/>
          <w:bCs/>
          <w:sz w:val="24"/>
          <w:szCs w:val="24"/>
          <w:lang w:val="en-US"/>
        </w:rPr>
        <w:t>D</w:t>
      </w:r>
      <w:r w:rsidR="009A45C1" w:rsidRPr="00080FF3">
        <w:rPr>
          <w:rFonts w:ascii="Brill" w:hAnsi="Brill"/>
          <w:bCs/>
          <w:sz w:val="24"/>
          <w:szCs w:val="24"/>
          <w:lang w:val="en-US"/>
        </w:rPr>
        <w:t xml:space="preserve">arul Ulum Jombang (Undar) </w:t>
      </w:r>
      <w:r w:rsidR="00922EC5" w:rsidRPr="00080FF3">
        <w:rPr>
          <w:rFonts w:ascii="Brill" w:hAnsi="Brill"/>
          <w:bCs/>
          <w:sz w:val="24"/>
          <w:szCs w:val="24"/>
          <w:lang w:val="en-US"/>
        </w:rPr>
        <w:t xml:space="preserve">yang selanjutnya disebut subyek damping </w:t>
      </w:r>
      <w:r w:rsidRPr="00080FF3">
        <w:rPr>
          <w:rFonts w:ascii="Brill" w:hAnsi="Brill"/>
          <w:bCs/>
          <w:sz w:val="24"/>
          <w:szCs w:val="24"/>
          <w:lang w:val="en-US"/>
        </w:rPr>
        <w:t xml:space="preserve">adalah mahasiswa yang berprofesi sebagai </w:t>
      </w:r>
      <w:r w:rsidRPr="00080FF3">
        <w:rPr>
          <w:rFonts w:ascii="Brill" w:hAnsi="Brill"/>
          <w:bCs/>
          <w:sz w:val="24"/>
          <w:szCs w:val="24"/>
          <w:lang w:val="en-US"/>
        </w:rPr>
        <w:lastRenderedPageBreak/>
        <w:t xml:space="preserve">pendidik </w:t>
      </w:r>
      <w:r w:rsidR="009377DF" w:rsidRPr="00080FF3">
        <w:rPr>
          <w:rFonts w:ascii="Brill" w:hAnsi="Brill"/>
          <w:bCs/>
          <w:sz w:val="24"/>
          <w:szCs w:val="24"/>
          <w:lang w:val="en-US"/>
        </w:rPr>
        <w:t xml:space="preserve">diniyah </w:t>
      </w:r>
      <w:r w:rsidR="00455AA1" w:rsidRPr="00080FF3">
        <w:rPr>
          <w:rFonts w:ascii="Brill" w:hAnsi="Brill"/>
          <w:bCs/>
          <w:sz w:val="24"/>
          <w:szCs w:val="24"/>
          <w:lang w:val="en-US"/>
        </w:rPr>
        <w:t xml:space="preserve">baik </w:t>
      </w:r>
      <w:r w:rsidRPr="00080FF3">
        <w:rPr>
          <w:rFonts w:ascii="Brill" w:hAnsi="Brill"/>
          <w:bCs/>
          <w:sz w:val="24"/>
          <w:szCs w:val="24"/>
          <w:lang w:val="en-US"/>
        </w:rPr>
        <w:t>di tingkat sekolah dasar</w:t>
      </w:r>
      <w:r w:rsidR="00770F97" w:rsidRPr="00080FF3">
        <w:rPr>
          <w:rFonts w:ascii="Brill" w:hAnsi="Brill"/>
          <w:bCs/>
          <w:sz w:val="24"/>
          <w:szCs w:val="24"/>
          <w:lang w:val="en-US"/>
        </w:rPr>
        <w:t>/MI</w:t>
      </w:r>
      <w:r w:rsidRPr="00080FF3">
        <w:rPr>
          <w:rFonts w:ascii="Brill" w:hAnsi="Brill"/>
          <w:bCs/>
          <w:sz w:val="24"/>
          <w:szCs w:val="24"/>
          <w:lang w:val="en-US"/>
        </w:rPr>
        <w:t>, SMP</w:t>
      </w:r>
      <w:r w:rsidR="00770F97" w:rsidRPr="00080FF3">
        <w:rPr>
          <w:rFonts w:ascii="Brill" w:hAnsi="Brill"/>
          <w:bCs/>
          <w:sz w:val="24"/>
          <w:szCs w:val="24"/>
          <w:lang w:val="en-US"/>
        </w:rPr>
        <w:t>/MTS</w:t>
      </w:r>
      <w:r w:rsidRPr="00080FF3">
        <w:rPr>
          <w:rFonts w:ascii="Brill" w:hAnsi="Brill"/>
          <w:bCs/>
          <w:sz w:val="24"/>
          <w:szCs w:val="24"/>
          <w:lang w:val="en-US"/>
        </w:rPr>
        <w:t xml:space="preserve"> maupun SMA</w:t>
      </w:r>
      <w:r w:rsidR="00770F97" w:rsidRPr="00080FF3">
        <w:rPr>
          <w:rFonts w:ascii="Brill" w:hAnsi="Brill"/>
          <w:bCs/>
          <w:sz w:val="24"/>
          <w:szCs w:val="24"/>
          <w:lang w:val="en-US"/>
        </w:rPr>
        <w:t>/MA</w:t>
      </w:r>
      <w:r w:rsidRPr="00080FF3">
        <w:rPr>
          <w:rFonts w:ascii="Brill" w:hAnsi="Brill"/>
          <w:bCs/>
          <w:sz w:val="24"/>
          <w:szCs w:val="24"/>
          <w:lang w:val="en-US"/>
        </w:rPr>
        <w:t xml:space="preserve">, swasta maupun </w:t>
      </w:r>
      <w:r w:rsidR="004770FD" w:rsidRPr="00080FF3">
        <w:rPr>
          <w:rFonts w:ascii="Brill" w:hAnsi="Brill"/>
          <w:bCs/>
          <w:sz w:val="24"/>
          <w:szCs w:val="24"/>
          <w:lang w:val="en-US"/>
        </w:rPr>
        <w:t>N</w:t>
      </w:r>
      <w:r w:rsidRPr="00080FF3">
        <w:rPr>
          <w:rFonts w:ascii="Brill" w:hAnsi="Brill"/>
          <w:bCs/>
          <w:sz w:val="24"/>
          <w:szCs w:val="24"/>
          <w:lang w:val="en-US"/>
        </w:rPr>
        <w:t>egri</w:t>
      </w:r>
      <w:r w:rsidR="008A1EE4" w:rsidRPr="00080FF3">
        <w:rPr>
          <w:rFonts w:ascii="Brill" w:hAnsi="Brill"/>
          <w:bCs/>
          <w:sz w:val="24"/>
          <w:szCs w:val="24"/>
          <w:lang w:val="en-US"/>
        </w:rPr>
        <w:t xml:space="preserve">. </w:t>
      </w:r>
      <w:r w:rsidR="00722A6C" w:rsidRPr="00080FF3">
        <w:rPr>
          <w:rFonts w:ascii="Brill" w:hAnsi="Brill"/>
          <w:sz w:val="24"/>
          <w:szCs w:val="24"/>
        </w:rPr>
        <w:t xml:space="preserve">Berdasarkan </w:t>
      </w:r>
      <w:r w:rsidR="00677BD9" w:rsidRPr="00080FF3">
        <w:rPr>
          <w:rFonts w:ascii="Brill" w:hAnsi="Brill"/>
          <w:sz w:val="24"/>
          <w:szCs w:val="24"/>
          <w:lang w:val="en-US"/>
        </w:rPr>
        <w:t xml:space="preserve">survei awal dan </w:t>
      </w:r>
      <w:r w:rsidR="008A1EE4" w:rsidRPr="00080FF3">
        <w:rPr>
          <w:rFonts w:ascii="Brill" w:hAnsi="Brill"/>
          <w:sz w:val="24"/>
          <w:szCs w:val="24"/>
          <w:lang w:val="en-US"/>
        </w:rPr>
        <w:t>angket</w:t>
      </w:r>
      <w:r w:rsidR="00722A6C" w:rsidRPr="00080FF3">
        <w:rPr>
          <w:rFonts w:ascii="Brill" w:hAnsi="Brill"/>
          <w:sz w:val="24"/>
          <w:szCs w:val="24"/>
        </w:rPr>
        <w:t xml:space="preserve"> yang disebar kepada subyek dampingan menunjukkan bahwa </w:t>
      </w:r>
      <w:r w:rsidR="001C4ABD">
        <w:rPr>
          <w:rFonts w:ascii="Brill" w:hAnsi="Brill"/>
          <w:sz w:val="24"/>
          <w:szCs w:val="24"/>
          <w:lang w:val="en-US"/>
        </w:rPr>
        <w:t>7</w:t>
      </w:r>
      <w:r w:rsidR="00722A6C" w:rsidRPr="00080FF3">
        <w:rPr>
          <w:rFonts w:ascii="Brill" w:hAnsi="Brill"/>
          <w:sz w:val="24"/>
          <w:szCs w:val="24"/>
        </w:rPr>
        <w:t>0% masih mengalami kesulitan dalam melakukan PTK</w:t>
      </w:r>
      <w:r w:rsidR="00D57E6C" w:rsidRPr="00080FF3">
        <w:rPr>
          <w:rFonts w:ascii="Brill" w:hAnsi="Brill"/>
          <w:sz w:val="24"/>
          <w:szCs w:val="24"/>
        </w:rPr>
        <w:t xml:space="preserve">. Sedangkan PTK merupakan kecakapan yang harus dimiliki seorang guru </w:t>
      </w:r>
      <w:r w:rsidR="00722A6C" w:rsidRPr="00080FF3">
        <w:rPr>
          <w:rFonts w:ascii="Brill" w:hAnsi="Brill"/>
          <w:sz w:val="24"/>
          <w:szCs w:val="24"/>
        </w:rPr>
        <w:t xml:space="preserve">dalam </w:t>
      </w:r>
      <w:r w:rsidR="00D57E6C" w:rsidRPr="00080FF3">
        <w:rPr>
          <w:rFonts w:ascii="Brill" w:hAnsi="Brill"/>
          <w:sz w:val="24"/>
          <w:szCs w:val="24"/>
        </w:rPr>
        <w:t>menjalankan tugas</w:t>
      </w:r>
      <w:r w:rsidR="00471B29" w:rsidRPr="00080FF3">
        <w:rPr>
          <w:rFonts w:ascii="Brill" w:hAnsi="Brill"/>
          <w:sz w:val="24"/>
          <w:szCs w:val="24"/>
          <w:lang w:val="en-US"/>
        </w:rPr>
        <w:t xml:space="preserve"> mulianya</w:t>
      </w:r>
      <w:r w:rsidR="00D57E6C" w:rsidRPr="00080FF3">
        <w:rPr>
          <w:rFonts w:ascii="Brill" w:hAnsi="Brill"/>
          <w:i/>
          <w:iCs/>
          <w:sz w:val="24"/>
          <w:szCs w:val="24"/>
        </w:rPr>
        <w:t>.</w:t>
      </w:r>
      <w:r w:rsidR="00D57E6C" w:rsidRPr="00080FF3">
        <w:rPr>
          <w:rFonts w:ascii="Brill" w:hAnsi="Brill"/>
          <w:sz w:val="24"/>
          <w:szCs w:val="24"/>
        </w:rPr>
        <w:t xml:space="preserve"> Ketidak berdayaan subyek dampingan inilah yang menjadi dasar perlunya pendampingan bagi mahasiswa madin agar mampu menjalankan tugasnya secara profesiona</w:t>
      </w:r>
      <w:r w:rsidR="00D57E6C" w:rsidRPr="00080FF3">
        <w:rPr>
          <w:rFonts w:ascii="Brill" w:hAnsi="Brill"/>
          <w:sz w:val="24"/>
          <w:szCs w:val="24"/>
          <w:lang w:val="en-US"/>
        </w:rPr>
        <w:t>l.</w:t>
      </w:r>
      <w:r w:rsidR="00D57E6C" w:rsidRPr="00080FF3">
        <w:rPr>
          <w:rFonts w:ascii="Brill" w:hAnsi="Brill"/>
          <w:sz w:val="24"/>
          <w:szCs w:val="24"/>
        </w:rPr>
        <w:t xml:space="preserve"> </w:t>
      </w:r>
      <w:r w:rsidR="008A1EE4" w:rsidRPr="00080FF3">
        <w:rPr>
          <w:rFonts w:ascii="Brill" w:hAnsi="Brill"/>
          <w:sz w:val="24"/>
          <w:szCs w:val="24"/>
        </w:rPr>
        <w:t>S</w:t>
      </w:r>
      <w:r w:rsidR="008A1EE4" w:rsidRPr="00080FF3">
        <w:rPr>
          <w:rFonts w:ascii="Brill" w:hAnsi="Brill"/>
          <w:bCs/>
          <w:sz w:val="24"/>
          <w:szCs w:val="24"/>
        </w:rPr>
        <w:t xml:space="preserve">ehingga memiliki keterampilan dalam menemukan permasalahan dalam pembelajaran dan menghasilkan solusi terbaik dari apa yang dihadapi dalam pembelajarannya, </w:t>
      </w:r>
      <w:r w:rsidR="00D10AE6" w:rsidRPr="00080FF3">
        <w:rPr>
          <w:rFonts w:ascii="Brill" w:hAnsi="Brill"/>
          <w:bCs/>
          <w:sz w:val="24"/>
          <w:szCs w:val="24"/>
        </w:rPr>
        <w:t>keterampilan dal</w:t>
      </w:r>
      <w:r w:rsidR="00A13414" w:rsidRPr="00080FF3">
        <w:rPr>
          <w:rFonts w:ascii="Brill" w:hAnsi="Brill"/>
          <w:bCs/>
          <w:sz w:val="24"/>
          <w:szCs w:val="24"/>
        </w:rPr>
        <w:t>a</w:t>
      </w:r>
      <w:r w:rsidR="00D10AE6" w:rsidRPr="00080FF3">
        <w:rPr>
          <w:rFonts w:ascii="Brill" w:hAnsi="Brill"/>
          <w:bCs/>
          <w:sz w:val="24"/>
          <w:szCs w:val="24"/>
        </w:rPr>
        <w:t xml:space="preserve">m melakukan PTK ini </w:t>
      </w:r>
      <w:r w:rsidR="0085426C" w:rsidRPr="00080FF3">
        <w:rPr>
          <w:rFonts w:ascii="Brill" w:hAnsi="Brill"/>
          <w:bCs/>
          <w:sz w:val="24"/>
          <w:szCs w:val="24"/>
        </w:rPr>
        <w:t>d</w:t>
      </w:r>
      <w:r w:rsidR="008A1EE4" w:rsidRPr="00080FF3">
        <w:rPr>
          <w:rFonts w:ascii="Brill" w:hAnsi="Brill"/>
          <w:bCs/>
          <w:sz w:val="24"/>
          <w:szCs w:val="24"/>
        </w:rPr>
        <w:t xml:space="preserve">iharapkan akan </w:t>
      </w:r>
      <w:r w:rsidR="00F62093" w:rsidRPr="00080FF3">
        <w:rPr>
          <w:rFonts w:ascii="Brill" w:hAnsi="Brill"/>
          <w:bCs/>
          <w:sz w:val="24"/>
          <w:szCs w:val="24"/>
        </w:rPr>
        <w:t xml:space="preserve">mampu </w:t>
      </w:r>
      <w:r w:rsidR="008A1EE4" w:rsidRPr="00080FF3">
        <w:rPr>
          <w:rFonts w:ascii="Brill" w:hAnsi="Brill"/>
          <w:bCs/>
          <w:sz w:val="24"/>
          <w:szCs w:val="24"/>
        </w:rPr>
        <w:t xml:space="preserve"> </w:t>
      </w:r>
      <w:r w:rsidR="00165BA0" w:rsidRPr="00080FF3">
        <w:rPr>
          <w:rFonts w:ascii="Brill" w:hAnsi="Brill"/>
          <w:bCs/>
          <w:sz w:val="24"/>
          <w:szCs w:val="24"/>
        </w:rPr>
        <w:t>mendorong subyek dampingan menjadi lebih kreatif dan inovatif dalam menghadapi tantangan dan dinamika kelas</w:t>
      </w:r>
      <w:r w:rsidR="005D10BC" w:rsidRPr="00080FF3">
        <w:rPr>
          <w:rFonts w:ascii="Brill" w:hAnsi="Brill"/>
          <w:bCs/>
          <w:sz w:val="24"/>
          <w:szCs w:val="24"/>
        </w:rPr>
        <w:t xml:space="preserve"> serta keunikannya</w:t>
      </w:r>
      <w:r w:rsidR="008A1EE4" w:rsidRPr="00080FF3">
        <w:rPr>
          <w:rFonts w:ascii="Brill" w:hAnsi="Brill"/>
          <w:bCs/>
          <w:sz w:val="24"/>
          <w:szCs w:val="24"/>
        </w:rPr>
        <w:t xml:space="preserve">. </w:t>
      </w:r>
    </w:p>
    <w:p w14:paraId="6124C32F" w14:textId="61C9FD65" w:rsidR="00940FF1" w:rsidRPr="00080FF3" w:rsidRDefault="00940FF1" w:rsidP="00940FF1">
      <w:pPr>
        <w:widowControl w:val="0"/>
        <w:autoSpaceDE w:val="0"/>
        <w:autoSpaceDN w:val="0"/>
        <w:adjustRightInd w:val="0"/>
        <w:spacing w:after="0" w:line="240" w:lineRule="auto"/>
        <w:ind w:firstLine="480"/>
        <w:jc w:val="both"/>
        <w:rPr>
          <w:rFonts w:ascii="Brill" w:hAnsi="Brill"/>
          <w:bCs/>
          <w:sz w:val="24"/>
          <w:szCs w:val="24"/>
        </w:rPr>
      </w:pPr>
      <w:r w:rsidRPr="00080FF3">
        <w:rPr>
          <w:rFonts w:ascii="Brill" w:hAnsi="Brill"/>
          <w:bCs/>
          <w:sz w:val="24"/>
          <w:szCs w:val="24"/>
        </w:rPr>
        <w:t>Pentingnya dilakukannya penelitian tindakan kelas diharapkan akan terjadi perubahan sosial di bidang pendidikan yang akan membawa peningkatan terhadap kualitas sekolah ataupun kinerja para pelaku pendidikan</w:t>
      </w:r>
      <w:r w:rsidRPr="00080FF3">
        <w:rPr>
          <w:rStyle w:val="FootnoteReference"/>
          <w:rFonts w:ascii="Brill" w:hAnsi="Brill"/>
          <w:bCs/>
          <w:sz w:val="24"/>
          <w:szCs w:val="24"/>
        </w:rPr>
        <w:footnoteReference w:id="10"/>
      </w:r>
      <w:r w:rsidR="000E74D2" w:rsidRPr="00080FF3">
        <w:rPr>
          <w:rFonts w:ascii="Brill" w:hAnsi="Brill"/>
          <w:bCs/>
          <w:sz w:val="24"/>
          <w:szCs w:val="24"/>
        </w:rPr>
        <w:t xml:space="preserve">. </w:t>
      </w:r>
      <w:r w:rsidR="000E74D2" w:rsidRPr="00080FF3">
        <w:rPr>
          <w:rFonts w:ascii="Brill" w:hAnsi="Brill"/>
          <w:bCs/>
          <w:sz w:val="24"/>
          <w:szCs w:val="24"/>
          <w:lang w:val="en-US"/>
        </w:rPr>
        <w:t xml:space="preserve">Dunia pendidikan </w:t>
      </w:r>
      <w:r w:rsidR="000E74D2" w:rsidRPr="00080FF3">
        <w:rPr>
          <w:rFonts w:ascii="Brill" w:hAnsi="Brill"/>
          <w:bCs/>
          <w:sz w:val="24"/>
          <w:szCs w:val="24"/>
        </w:rPr>
        <w:t xml:space="preserve">memiliki berbagai peran </w:t>
      </w:r>
      <w:r w:rsidR="000E74D2" w:rsidRPr="00080FF3">
        <w:rPr>
          <w:rFonts w:ascii="Brill" w:hAnsi="Brill"/>
          <w:bCs/>
          <w:sz w:val="24"/>
          <w:szCs w:val="24"/>
          <w:lang w:val="en-US"/>
        </w:rPr>
        <w:t xml:space="preserve">besar </w:t>
      </w:r>
      <w:r w:rsidR="000E74D2" w:rsidRPr="00080FF3">
        <w:rPr>
          <w:rFonts w:ascii="Brill" w:hAnsi="Brill"/>
          <w:bCs/>
          <w:sz w:val="24"/>
          <w:szCs w:val="24"/>
        </w:rPr>
        <w:t xml:space="preserve">dalam </w:t>
      </w:r>
      <w:r w:rsidR="000E74D2" w:rsidRPr="00080FF3">
        <w:rPr>
          <w:rFonts w:ascii="Brill" w:hAnsi="Brill"/>
          <w:bCs/>
          <w:sz w:val="24"/>
          <w:szCs w:val="24"/>
          <w:lang w:val="en-US"/>
        </w:rPr>
        <w:t>kemajuan bangsa salah satunya adalah penelitian</w:t>
      </w:r>
      <w:r w:rsidR="000E74D2" w:rsidRPr="00080FF3">
        <w:rPr>
          <w:rFonts w:ascii="Brill" w:hAnsi="Brill"/>
          <w:bCs/>
          <w:sz w:val="24"/>
          <w:szCs w:val="24"/>
        </w:rPr>
        <w:t>, tujuan</w:t>
      </w:r>
      <w:r w:rsidR="000E74D2" w:rsidRPr="00080FF3">
        <w:rPr>
          <w:rFonts w:ascii="Brill" w:hAnsi="Brill"/>
          <w:bCs/>
          <w:sz w:val="24"/>
          <w:szCs w:val="24"/>
          <w:lang w:val="en-US"/>
        </w:rPr>
        <w:t>nya tidak lain adalah</w:t>
      </w:r>
      <w:r w:rsidR="000E74D2" w:rsidRPr="00080FF3">
        <w:rPr>
          <w:rFonts w:ascii="Brill" w:hAnsi="Brill"/>
          <w:bCs/>
          <w:sz w:val="24"/>
          <w:szCs w:val="24"/>
        </w:rPr>
        <w:t xml:space="preserve"> untuk melakukan suatu perubahan. Tidak dapat dipungkiri bahwa perubahan merupakan sebuah hal penting yang harus terjadi pada kehidupan manusia, karena perubahan yang ada pada dunia pendidikan akan berpengaruh besar terhadap masa depan peserta didik.</w:t>
      </w:r>
    </w:p>
    <w:p w14:paraId="4E71D74F" w14:textId="3DDBE070" w:rsidR="007F70BB" w:rsidRPr="00080FF3" w:rsidRDefault="00F223A6" w:rsidP="00C6415A">
      <w:pPr>
        <w:widowControl w:val="0"/>
        <w:autoSpaceDE w:val="0"/>
        <w:autoSpaceDN w:val="0"/>
        <w:adjustRightInd w:val="0"/>
        <w:spacing w:after="0" w:line="240" w:lineRule="auto"/>
        <w:ind w:firstLine="480"/>
        <w:jc w:val="both"/>
        <w:rPr>
          <w:rFonts w:ascii="Brill" w:hAnsi="Brill"/>
          <w:sz w:val="24"/>
          <w:szCs w:val="24"/>
          <w:lang w:val="en-US"/>
        </w:rPr>
      </w:pPr>
      <w:r w:rsidRPr="00080FF3">
        <w:rPr>
          <w:rFonts w:ascii="Brill" w:hAnsi="Brill"/>
          <w:bCs/>
          <w:sz w:val="24"/>
          <w:szCs w:val="24"/>
          <w:lang w:val="en-US"/>
        </w:rPr>
        <w:t xml:space="preserve">Kegiatan pendampingan </w:t>
      </w:r>
      <w:r w:rsidR="00DB000C" w:rsidRPr="00080FF3">
        <w:rPr>
          <w:rFonts w:ascii="Brill" w:hAnsi="Brill"/>
          <w:bCs/>
          <w:sz w:val="24"/>
          <w:szCs w:val="24"/>
          <w:lang w:val="en-US"/>
        </w:rPr>
        <w:t xml:space="preserve">PTK </w:t>
      </w:r>
      <w:r w:rsidRPr="00080FF3">
        <w:rPr>
          <w:rFonts w:ascii="Brill" w:hAnsi="Brill"/>
          <w:bCs/>
          <w:sz w:val="24"/>
          <w:szCs w:val="24"/>
          <w:lang w:val="en-US"/>
        </w:rPr>
        <w:t>ini tentunya memiliki kontribusi yang luar</w:t>
      </w:r>
      <w:r w:rsidR="00C6415A" w:rsidRPr="00080FF3">
        <w:rPr>
          <w:rFonts w:ascii="Brill" w:hAnsi="Brill"/>
          <w:bCs/>
          <w:sz w:val="24"/>
          <w:szCs w:val="24"/>
          <w:lang w:val="en-US"/>
        </w:rPr>
        <w:t xml:space="preserve"> </w:t>
      </w:r>
      <w:r w:rsidRPr="00080FF3">
        <w:rPr>
          <w:rFonts w:ascii="Brill" w:hAnsi="Brill"/>
          <w:bCs/>
          <w:sz w:val="24"/>
          <w:szCs w:val="24"/>
          <w:lang w:val="en-US"/>
        </w:rPr>
        <w:t xml:space="preserve">biasa bagi para </w:t>
      </w:r>
      <w:r w:rsidR="00CC69B1" w:rsidRPr="00080FF3">
        <w:rPr>
          <w:rFonts w:ascii="Brill" w:hAnsi="Brill"/>
          <w:bCs/>
          <w:sz w:val="24"/>
          <w:szCs w:val="24"/>
          <w:lang w:val="en-US"/>
        </w:rPr>
        <w:t>subyek dampingan</w:t>
      </w:r>
      <w:r w:rsidRPr="00080FF3">
        <w:rPr>
          <w:rFonts w:ascii="Brill" w:hAnsi="Brill"/>
          <w:bCs/>
          <w:sz w:val="24"/>
          <w:szCs w:val="24"/>
          <w:lang w:val="en-US"/>
        </w:rPr>
        <w:t xml:space="preserve"> baik secara individu maupun kelompok </w:t>
      </w:r>
      <w:r w:rsidR="00C6415A" w:rsidRPr="00080FF3">
        <w:rPr>
          <w:rFonts w:ascii="Brill" w:hAnsi="Brill"/>
          <w:bCs/>
          <w:sz w:val="24"/>
          <w:szCs w:val="24"/>
          <w:lang w:val="en-US"/>
        </w:rPr>
        <w:t>karena s</w:t>
      </w:r>
      <w:r w:rsidR="001751D6" w:rsidRPr="00080FF3">
        <w:rPr>
          <w:rFonts w:ascii="Brill" w:hAnsi="Brill"/>
          <w:sz w:val="24"/>
          <w:szCs w:val="24"/>
          <w:lang w:val="en-US"/>
        </w:rPr>
        <w:t xml:space="preserve">ifat dari </w:t>
      </w:r>
      <w:r w:rsidR="00CF5F5F" w:rsidRPr="00080FF3">
        <w:rPr>
          <w:rFonts w:ascii="Brill" w:hAnsi="Brill"/>
          <w:sz w:val="24"/>
          <w:szCs w:val="24"/>
          <w:lang w:val="en-US"/>
        </w:rPr>
        <w:t xml:space="preserve">Penelitian Tindakan ini </w:t>
      </w:r>
      <w:r w:rsidR="00C6415A" w:rsidRPr="00080FF3">
        <w:rPr>
          <w:rFonts w:ascii="Brill" w:hAnsi="Brill"/>
          <w:sz w:val="24"/>
          <w:szCs w:val="24"/>
          <w:lang w:val="en-US"/>
        </w:rPr>
        <w:t xml:space="preserve">tidak lain </w:t>
      </w:r>
      <w:r w:rsidR="001751D6" w:rsidRPr="00080FF3">
        <w:rPr>
          <w:rFonts w:ascii="Brill" w:hAnsi="Brill"/>
          <w:sz w:val="24"/>
          <w:szCs w:val="24"/>
          <w:lang w:val="en-US"/>
        </w:rPr>
        <w:t>adalah</w:t>
      </w:r>
      <w:r w:rsidR="00CF5F5F" w:rsidRPr="00080FF3">
        <w:rPr>
          <w:rFonts w:ascii="Brill" w:hAnsi="Brill"/>
          <w:sz w:val="24"/>
          <w:szCs w:val="24"/>
          <w:lang w:val="en-US"/>
        </w:rPr>
        <w:t xml:space="preserve"> </w:t>
      </w:r>
      <w:r w:rsidR="00C6415A" w:rsidRPr="00080FF3">
        <w:rPr>
          <w:rFonts w:ascii="Brill" w:hAnsi="Brill"/>
          <w:sz w:val="24"/>
          <w:szCs w:val="24"/>
          <w:lang w:val="en-US"/>
        </w:rPr>
        <w:t xml:space="preserve">bersifat </w:t>
      </w:r>
      <w:r w:rsidR="00CF5F5F" w:rsidRPr="00080FF3">
        <w:rPr>
          <w:rFonts w:ascii="Brill" w:hAnsi="Brill"/>
          <w:sz w:val="24"/>
          <w:szCs w:val="24"/>
          <w:lang w:val="en-US"/>
        </w:rPr>
        <w:t xml:space="preserve">partisipatif </w:t>
      </w:r>
      <w:r w:rsidR="001751D6" w:rsidRPr="00080FF3">
        <w:rPr>
          <w:rFonts w:ascii="Brill" w:hAnsi="Brill"/>
          <w:sz w:val="24"/>
          <w:szCs w:val="24"/>
          <w:lang w:val="en-US"/>
        </w:rPr>
        <w:t>dan kolaboratif</w:t>
      </w:r>
      <w:r w:rsidR="00D10AE6" w:rsidRPr="00080FF3">
        <w:rPr>
          <w:rFonts w:ascii="Brill" w:hAnsi="Brill"/>
          <w:sz w:val="24"/>
          <w:szCs w:val="24"/>
          <w:lang w:val="en-US"/>
        </w:rPr>
        <w:t>,</w:t>
      </w:r>
      <w:r w:rsidR="00CF5F5F" w:rsidRPr="00080FF3">
        <w:rPr>
          <w:rFonts w:ascii="Brill" w:hAnsi="Brill"/>
          <w:sz w:val="24"/>
          <w:szCs w:val="24"/>
          <w:lang w:val="en-US"/>
        </w:rPr>
        <w:t xml:space="preserve"> peneliti </w:t>
      </w:r>
      <w:r w:rsidR="004713A5" w:rsidRPr="00080FF3">
        <w:rPr>
          <w:rFonts w:ascii="Brill" w:hAnsi="Brill"/>
          <w:sz w:val="24"/>
          <w:szCs w:val="24"/>
          <w:lang w:val="en-US"/>
        </w:rPr>
        <w:t xml:space="preserve">akan </w:t>
      </w:r>
      <w:r w:rsidR="00CF5F5F" w:rsidRPr="00080FF3">
        <w:rPr>
          <w:rFonts w:ascii="Brill" w:hAnsi="Brill"/>
          <w:sz w:val="24"/>
          <w:szCs w:val="24"/>
          <w:lang w:val="en-US"/>
        </w:rPr>
        <w:t xml:space="preserve">terlibat </w:t>
      </w:r>
      <w:r w:rsidR="001751D6" w:rsidRPr="00080FF3">
        <w:rPr>
          <w:rFonts w:ascii="Brill" w:hAnsi="Brill"/>
          <w:sz w:val="24"/>
          <w:szCs w:val="24"/>
          <w:lang w:val="en-US"/>
        </w:rPr>
        <w:t xml:space="preserve">secara </w:t>
      </w:r>
      <w:r w:rsidR="00CF5F5F" w:rsidRPr="00080FF3">
        <w:rPr>
          <w:rFonts w:ascii="Brill" w:hAnsi="Brill"/>
          <w:sz w:val="24"/>
          <w:szCs w:val="24"/>
          <w:lang w:val="en-US"/>
        </w:rPr>
        <w:t xml:space="preserve">langsung dan melakukan sendiri mulai dari penentuan topik, merumuskan masalah, merencanakan, melaksanakan, sampai menganalisis dan membuat laporannya.  </w:t>
      </w:r>
      <w:r w:rsidR="00C6415A" w:rsidRPr="00080FF3">
        <w:rPr>
          <w:rFonts w:ascii="Brill" w:hAnsi="Brill"/>
          <w:sz w:val="24"/>
          <w:szCs w:val="24"/>
          <w:lang w:val="en-US"/>
        </w:rPr>
        <w:t>Sifat dari k</w:t>
      </w:r>
      <w:r w:rsidR="00CF5F5F" w:rsidRPr="00080FF3">
        <w:rPr>
          <w:rFonts w:ascii="Brill" w:hAnsi="Brill"/>
          <w:sz w:val="24"/>
          <w:szCs w:val="24"/>
          <w:lang w:val="en-US"/>
        </w:rPr>
        <w:t>olaboratif</w:t>
      </w:r>
      <w:r w:rsidR="00C6415A" w:rsidRPr="00080FF3">
        <w:rPr>
          <w:rFonts w:ascii="Brill" w:hAnsi="Brill"/>
          <w:sz w:val="24"/>
          <w:szCs w:val="24"/>
          <w:lang w:val="en-US"/>
        </w:rPr>
        <w:t xml:space="preserve"> sendiri </w:t>
      </w:r>
      <w:r w:rsidR="001751D6" w:rsidRPr="00080FF3">
        <w:rPr>
          <w:rFonts w:ascii="Brill" w:hAnsi="Brill"/>
          <w:sz w:val="24"/>
          <w:szCs w:val="24"/>
          <w:lang w:val="en-US"/>
        </w:rPr>
        <w:t>di</w:t>
      </w:r>
      <w:r w:rsidR="00CF5F5F" w:rsidRPr="00080FF3">
        <w:rPr>
          <w:rFonts w:ascii="Brill" w:hAnsi="Brill"/>
          <w:sz w:val="24"/>
          <w:szCs w:val="24"/>
          <w:lang w:val="en-US"/>
        </w:rPr>
        <w:t>sebab</w:t>
      </w:r>
      <w:r w:rsidR="001751D6" w:rsidRPr="00080FF3">
        <w:rPr>
          <w:rFonts w:ascii="Brill" w:hAnsi="Brill"/>
          <w:sz w:val="24"/>
          <w:szCs w:val="24"/>
          <w:lang w:val="en-US"/>
        </w:rPr>
        <w:t xml:space="preserve">kan adanya pelibatan dengan </w:t>
      </w:r>
      <w:r w:rsidR="00CF5F5F" w:rsidRPr="00080FF3">
        <w:rPr>
          <w:rFonts w:ascii="Brill" w:hAnsi="Brill"/>
          <w:sz w:val="24"/>
          <w:szCs w:val="24"/>
          <w:lang w:val="en-US"/>
        </w:rPr>
        <w:t>rekan kerja dalam proses penelitiannya</w:t>
      </w:r>
      <w:r w:rsidR="004A3EED" w:rsidRPr="00080FF3">
        <w:rPr>
          <w:rStyle w:val="FootnoteReference"/>
          <w:rFonts w:ascii="Brill" w:hAnsi="Brill"/>
          <w:sz w:val="24"/>
          <w:szCs w:val="24"/>
          <w:lang w:val="en-US"/>
        </w:rPr>
        <w:footnoteReference w:id="11"/>
      </w:r>
      <w:r w:rsidR="00C6415A" w:rsidRPr="00080FF3">
        <w:rPr>
          <w:rFonts w:ascii="Brill" w:hAnsi="Brill"/>
          <w:sz w:val="24"/>
          <w:szCs w:val="24"/>
          <w:lang w:val="en-US"/>
        </w:rPr>
        <w:t>.</w:t>
      </w:r>
      <w:r w:rsidR="000E74D2" w:rsidRPr="00080FF3">
        <w:rPr>
          <w:rFonts w:ascii="Brill" w:hAnsi="Brill"/>
          <w:sz w:val="24"/>
          <w:szCs w:val="24"/>
          <w:lang w:val="en-US"/>
        </w:rPr>
        <w:t xml:space="preserve"> Adanya kolaborasi memungkinakan terjadinya interaksi dari berbagai pihak untuk memecahkan masalah yang dihadapi selanjutnya diangkat kepermukaan dalam sebuah penelitian.</w:t>
      </w:r>
    </w:p>
    <w:p w14:paraId="36398849" w14:textId="666DA0E0" w:rsidR="0008064B" w:rsidRPr="00080FF3" w:rsidRDefault="004713A5" w:rsidP="00EC4868">
      <w:pPr>
        <w:pStyle w:val="Title"/>
        <w:spacing w:after="0"/>
        <w:ind w:firstLine="709"/>
        <w:jc w:val="both"/>
        <w:rPr>
          <w:rFonts w:ascii="Brill" w:hAnsi="Brill" w:cs="Arial"/>
          <w:b w:val="0"/>
          <w:bCs/>
          <w:sz w:val="24"/>
          <w:szCs w:val="24"/>
          <w:lang w:val="en-US"/>
        </w:rPr>
      </w:pPr>
      <w:r w:rsidRPr="00080FF3">
        <w:rPr>
          <w:rFonts w:ascii="Brill" w:hAnsi="Brill" w:cs="Arial"/>
          <w:b w:val="0"/>
          <w:bCs/>
          <w:sz w:val="24"/>
          <w:szCs w:val="24"/>
          <w:lang w:val="en-US"/>
        </w:rPr>
        <w:t>Secara bahasa k</w:t>
      </w:r>
      <w:r w:rsidR="00EC4868" w:rsidRPr="00080FF3">
        <w:rPr>
          <w:rFonts w:ascii="Brill" w:hAnsi="Brill" w:cs="Arial"/>
          <w:b w:val="0"/>
          <w:bCs/>
          <w:sz w:val="24"/>
          <w:szCs w:val="24"/>
          <w:lang w:val="en-US"/>
        </w:rPr>
        <w:t>ata “Kelas” (</w:t>
      </w:r>
      <w:r w:rsidR="00EC4868" w:rsidRPr="00080FF3">
        <w:rPr>
          <w:rFonts w:ascii="Brill" w:hAnsi="Brill" w:cs="Arial"/>
          <w:b w:val="0"/>
          <w:bCs/>
          <w:i/>
          <w:iCs/>
          <w:sz w:val="24"/>
          <w:szCs w:val="24"/>
          <w:lang w:val="en-US"/>
        </w:rPr>
        <w:t>Classroom</w:t>
      </w:r>
      <w:r w:rsidR="00EC4868" w:rsidRPr="00080FF3">
        <w:rPr>
          <w:rFonts w:ascii="Brill" w:hAnsi="Brill" w:cs="Arial"/>
          <w:b w:val="0"/>
          <w:bCs/>
          <w:sz w:val="24"/>
          <w:szCs w:val="24"/>
          <w:lang w:val="en-US"/>
        </w:rPr>
        <w:t>) pada Penelitian Tindakan Kelas (</w:t>
      </w:r>
      <w:r w:rsidR="00EC4868" w:rsidRPr="00080FF3">
        <w:rPr>
          <w:rFonts w:ascii="Brill" w:hAnsi="Brill" w:cs="Arial"/>
          <w:b w:val="0"/>
          <w:bCs/>
          <w:i/>
          <w:iCs/>
          <w:sz w:val="24"/>
          <w:szCs w:val="24"/>
          <w:lang w:val="en-US"/>
        </w:rPr>
        <w:t>Classroom Action Research</w:t>
      </w:r>
      <w:r w:rsidR="00EC4868" w:rsidRPr="00080FF3">
        <w:rPr>
          <w:rFonts w:ascii="Brill" w:hAnsi="Brill" w:cs="Arial"/>
          <w:b w:val="0"/>
          <w:bCs/>
          <w:sz w:val="24"/>
          <w:szCs w:val="24"/>
          <w:lang w:val="en-US"/>
        </w:rPr>
        <w:t>) men</w:t>
      </w:r>
      <w:r w:rsidR="009F7142" w:rsidRPr="00080FF3">
        <w:rPr>
          <w:rFonts w:ascii="Brill" w:hAnsi="Brill" w:cs="Arial"/>
          <w:b w:val="0"/>
          <w:bCs/>
          <w:sz w:val="24"/>
          <w:szCs w:val="24"/>
          <w:lang w:val="en-US"/>
        </w:rPr>
        <w:t>unjukkan</w:t>
      </w:r>
      <w:r w:rsidR="00EC4868" w:rsidRPr="00080FF3">
        <w:rPr>
          <w:rFonts w:ascii="Brill" w:hAnsi="Brill" w:cs="Arial"/>
          <w:b w:val="0"/>
          <w:bCs/>
          <w:sz w:val="24"/>
          <w:szCs w:val="24"/>
          <w:lang w:val="en-US"/>
        </w:rPr>
        <w:t xml:space="preserve"> bahwa penelitian tindakan yang dilakukan bertempat di kelas</w:t>
      </w:r>
      <w:r w:rsidR="009F7142" w:rsidRPr="00080FF3">
        <w:rPr>
          <w:rFonts w:ascii="Brill" w:hAnsi="Brill" w:cs="Arial"/>
          <w:b w:val="0"/>
          <w:bCs/>
          <w:sz w:val="24"/>
          <w:szCs w:val="24"/>
          <w:lang w:val="en-US"/>
        </w:rPr>
        <w:t>,</w:t>
      </w:r>
      <w:r w:rsidR="00EC4868" w:rsidRPr="00080FF3">
        <w:rPr>
          <w:rFonts w:ascii="Brill" w:hAnsi="Brill" w:cs="Arial"/>
          <w:b w:val="0"/>
          <w:bCs/>
          <w:sz w:val="24"/>
          <w:szCs w:val="24"/>
          <w:lang w:val="en-US"/>
        </w:rPr>
        <w:t xml:space="preserve"> peneliti terlibat dalam aktifitas pembelajaran di sebuah sekolah. </w:t>
      </w:r>
      <w:r w:rsidR="009F7142" w:rsidRPr="00080FF3">
        <w:rPr>
          <w:rFonts w:ascii="Brill" w:hAnsi="Brill" w:cs="Arial"/>
          <w:b w:val="0"/>
          <w:bCs/>
          <w:sz w:val="24"/>
          <w:szCs w:val="24"/>
          <w:lang w:val="en-US"/>
        </w:rPr>
        <w:t>Disisi lain k</w:t>
      </w:r>
      <w:r w:rsidR="00EC4868" w:rsidRPr="00080FF3">
        <w:rPr>
          <w:rFonts w:ascii="Brill" w:hAnsi="Brill" w:cs="Arial"/>
          <w:b w:val="0"/>
          <w:bCs/>
          <w:sz w:val="24"/>
          <w:szCs w:val="24"/>
          <w:lang w:val="en-US"/>
        </w:rPr>
        <w:t xml:space="preserve">ata “kelas” ini juga untuk membedakan penelitian tindakan yang digunakan dalam dunia pendidikan dengan penelitian tindakan pada bidang lainnya. </w:t>
      </w:r>
      <w:r w:rsidR="009F7142" w:rsidRPr="00080FF3">
        <w:rPr>
          <w:rFonts w:ascii="Brill" w:hAnsi="Brill" w:cs="Arial"/>
          <w:b w:val="0"/>
          <w:bCs/>
          <w:sz w:val="24"/>
          <w:szCs w:val="24"/>
          <w:lang w:val="en-US"/>
        </w:rPr>
        <w:t>Secara luas k</w:t>
      </w:r>
      <w:r w:rsidR="00EC4868" w:rsidRPr="00080FF3">
        <w:rPr>
          <w:rFonts w:ascii="Brill" w:hAnsi="Brill" w:cs="Arial"/>
          <w:b w:val="0"/>
          <w:bCs/>
          <w:sz w:val="24"/>
          <w:szCs w:val="24"/>
          <w:lang w:val="en-US"/>
        </w:rPr>
        <w:t xml:space="preserve">ata “kelas” ini tidak hanya berarti di ruang kelas, melainkan di manapun tempat guru tersebut mengadakan proses pembelajaran baik itu, tempat praktek, </w:t>
      </w:r>
      <w:r w:rsidR="009F7142" w:rsidRPr="00080FF3">
        <w:rPr>
          <w:rFonts w:ascii="Brill" w:hAnsi="Brill" w:cs="Arial"/>
          <w:b w:val="0"/>
          <w:bCs/>
          <w:sz w:val="24"/>
          <w:szCs w:val="24"/>
          <w:lang w:val="en-US"/>
        </w:rPr>
        <w:t xml:space="preserve">laboratiorium </w:t>
      </w:r>
      <w:r w:rsidR="00EC4868" w:rsidRPr="00080FF3">
        <w:rPr>
          <w:rFonts w:ascii="Brill" w:hAnsi="Brill" w:cs="Arial"/>
          <w:b w:val="0"/>
          <w:bCs/>
          <w:sz w:val="24"/>
          <w:szCs w:val="24"/>
          <w:lang w:val="en-US"/>
        </w:rPr>
        <w:t>atau proses pembelajaran di luar kelas</w:t>
      </w:r>
      <w:r w:rsidR="005F70EB" w:rsidRPr="00080FF3">
        <w:rPr>
          <w:rStyle w:val="FootnoteReference"/>
          <w:rFonts w:ascii="Brill" w:hAnsi="Brill" w:cs="Arial"/>
          <w:b w:val="0"/>
          <w:bCs/>
          <w:sz w:val="24"/>
          <w:szCs w:val="24"/>
          <w:lang w:val="en-US"/>
        </w:rPr>
        <w:footnoteReference w:id="12"/>
      </w:r>
      <w:r w:rsidRPr="00080FF3">
        <w:rPr>
          <w:rFonts w:ascii="Brill" w:hAnsi="Brill" w:cs="Arial"/>
          <w:b w:val="0"/>
          <w:bCs/>
          <w:sz w:val="24"/>
          <w:szCs w:val="24"/>
          <w:lang w:val="en-US"/>
        </w:rPr>
        <w:t>.</w:t>
      </w:r>
    </w:p>
    <w:p w14:paraId="7B776B6A" w14:textId="1E480F1D" w:rsidR="00896F96" w:rsidRPr="00080FF3" w:rsidRDefault="00896F96" w:rsidP="00896F96">
      <w:pPr>
        <w:pStyle w:val="Title"/>
        <w:spacing w:after="0"/>
        <w:ind w:firstLine="709"/>
        <w:jc w:val="both"/>
        <w:rPr>
          <w:rFonts w:ascii="Brill" w:hAnsi="Brill" w:cs="Arial"/>
          <w:b w:val="0"/>
          <w:bCs/>
          <w:sz w:val="24"/>
          <w:szCs w:val="24"/>
          <w:lang w:val="en-US"/>
        </w:rPr>
      </w:pPr>
      <w:r w:rsidRPr="00080FF3">
        <w:rPr>
          <w:rFonts w:ascii="Brill" w:hAnsi="Brill" w:cs="Arial"/>
          <w:b w:val="0"/>
          <w:bCs/>
          <w:sz w:val="24"/>
          <w:szCs w:val="24"/>
          <w:lang w:val="en-US"/>
        </w:rPr>
        <w:t>Berbagai manfaat Penelitian tindakan kelas, baik bagi guru maupun siswa. PTK bagi guru memberikan kesempatan secara langsung dalam mengidentifikasi masalah- masalah yang terjadi dalam proses pembelajaran dan mencari solusi yang efektif berdasarkan bukti empiris. PTK juga dapat meningkatkan profesionalisme guru karena mereka terlibat dalam proses refleksi dan pengembangan praktik mengajar. Selanjutnya bagi siswa, PTK dapat meningkatkan kualitas pembelajaran karena guru menerapkan strategi dan metode yang lebih efektif berdasarkan hasil penelitian mereka sendiri</w:t>
      </w:r>
      <w:r w:rsidRPr="00080FF3">
        <w:rPr>
          <w:rStyle w:val="FootnoteReference"/>
          <w:rFonts w:ascii="Brill" w:hAnsi="Brill" w:cs="Arial"/>
          <w:b w:val="0"/>
          <w:bCs/>
          <w:sz w:val="24"/>
          <w:szCs w:val="24"/>
          <w:lang w:val="en-US"/>
        </w:rPr>
        <w:footnoteReference w:id="13"/>
      </w:r>
      <w:r w:rsidRPr="00080FF3">
        <w:rPr>
          <w:rFonts w:ascii="Brill" w:hAnsi="Brill" w:cs="Arial"/>
          <w:b w:val="0"/>
          <w:bCs/>
          <w:sz w:val="24"/>
          <w:szCs w:val="24"/>
          <w:lang w:val="en-US"/>
        </w:rPr>
        <w:t>.</w:t>
      </w:r>
    </w:p>
    <w:p w14:paraId="4D789E1B" w14:textId="27565218" w:rsidR="00685F23" w:rsidRPr="00080FF3" w:rsidRDefault="00685F23" w:rsidP="00896F96">
      <w:pPr>
        <w:pStyle w:val="Title"/>
        <w:spacing w:after="0"/>
        <w:ind w:firstLine="709"/>
        <w:jc w:val="both"/>
        <w:rPr>
          <w:rFonts w:ascii="Brill" w:hAnsi="Brill" w:cs="Arial"/>
          <w:b w:val="0"/>
          <w:bCs/>
          <w:sz w:val="24"/>
          <w:szCs w:val="24"/>
          <w:lang w:val="en-US"/>
        </w:rPr>
      </w:pPr>
    </w:p>
    <w:p w14:paraId="359825DB" w14:textId="28F112CF" w:rsidR="00685F23" w:rsidRPr="00080FF3" w:rsidRDefault="00685F23" w:rsidP="00896F96">
      <w:pPr>
        <w:pStyle w:val="Title"/>
        <w:spacing w:after="0"/>
        <w:ind w:firstLine="709"/>
        <w:jc w:val="both"/>
        <w:rPr>
          <w:rFonts w:ascii="Brill" w:hAnsi="Brill" w:cs="Arial"/>
          <w:b w:val="0"/>
          <w:bCs/>
          <w:sz w:val="24"/>
          <w:szCs w:val="24"/>
          <w:lang w:val="en-US"/>
        </w:rPr>
      </w:pPr>
    </w:p>
    <w:p w14:paraId="436B5748" w14:textId="77777777" w:rsidR="00685F23" w:rsidRPr="00080FF3" w:rsidRDefault="00685F23" w:rsidP="00896F96">
      <w:pPr>
        <w:pStyle w:val="Title"/>
        <w:spacing w:after="0"/>
        <w:ind w:firstLine="709"/>
        <w:jc w:val="both"/>
        <w:rPr>
          <w:rFonts w:ascii="Brill" w:hAnsi="Brill" w:cs="Arial"/>
          <w:b w:val="0"/>
          <w:bCs/>
          <w:sz w:val="24"/>
          <w:szCs w:val="24"/>
          <w:lang w:val="en-US"/>
        </w:rPr>
      </w:pPr>
    </w:p>
    <w:p w14:paraId="7CBA1ACD" w14:textId="5734DFD4" w:rsidR="00D10AE6" w:rsidRPr="00080FF3" w:rsidRDefault="00D10AE6" w:rsidP="00EC4868">
      <w:pPr>
        <w:pStyle w:val="Title"/>
        <w:spacing w:after="0"/>
        <w:ind w:firstLine="709"/>
        <w:jc w:val="both"/>
        <w:rPr>
          <w:rFonts w:ascii="Brill" w:hAnsi="Brill" w:cs="Arial"/>
          <w:b w:val="0"/>
          <w:bCs/>
          <w:sz w:val="24"/>
          <w:szCs w:val="24"/>
          <w:lang w:val="en-US"/>
        </w:rPr>
      </w:pPr>
      <w:r w:rsidRPr="00080FF3">
        <w:rPr>
          <w:rFonts w:ascii="Brill" w:hAnsi="Brill" w:cs="Arial"/>
          <w:b w:val="0"/>
          <w:bCs/>
          <w:sz w:val="24"/>
          <w:szCs w:val="24"/>
          <w:lang w:val="en-US"/>
        </w:rPr>
        <w:lastRenderedPageBreak/>
        <w:t>Tujuan utama dalam p</w:t>
      </w:r>
      <w:r w:rsidR="006B6478" w:rsidRPr="00080FF3">
        <w:rPr>
          <w:rFonts w:ascii="Brill" w:hAnsi="Brill" w:cs="Arial"/>
          <w:b w:val="0"/>
          <w:bCs/>
          <w:sz w:val="24"/>
          <w:szCs w:val="24"/>
          <w:lang w:val="en-US"/>
        </w:rPr>
        <w:t xml:space="preserve">endampingan </w:t>
      </w:r>
      <w:r w:rsidR="00685F23" w:rsidRPr="00080FF3">
        <w:rPr>
          <w:rFonts w:ascii="Brill" w:hAnsi="Brill" w:cs="Arial"/>
          <w:b w:val="0"/>
          <w:bCs/>
          <w:sz w:val="24"/>
          <w:szCs w:val="24"/>
          <w:lang w:val="en-US"/>
        </w:rPr>
        <w:t xml:space="preserve">penelitian tindakan kelas </w:t>
      </w:r>
      <w:r w:rsidRPr="00080FF3">
        <w:rPr>
          <w:rFonts w:ascii="Brill" w:hAnsi="Brill" w:cs="Arial"/>
          <w:b w:val="0"/>
          <w:bCs/>
          <w:sz w:val="24"/>
          <w:szCs w:val="24"/>
          <w:lang w:val="en-US"/>
        </w:rPr>
        <w:t xml:space="preserve">ini </w:t>
      </w:r>
      <w:r w:rsidR="006B6478" w:rsidRPr="00080FF3">
        <w:rPr>
          <w:rFonts w:ascii="Brill" w:hAnsi="Brill" w:cs="Arial"/>
          <w:b w:val="0"/>
          <w:bCs/>
          <w:sz w:val="24"/>
          <w:szCs w:val="24"/>
          <w:lang w:val="en-US"/>
        </w:rPr>
        <w:t>dapat dipaparkan sebagai berikut:</w:t>
      </w:r>
    </w:p>
    <w:p w14:paraId="637DA652" w14:textId="77777777" w:rsidR="00287F6B" w:rsidRPr="00080FF3" w:rsidRDefault="00287F6B" w:rsidP="00EC4868">
      <w:pPr>
        <w:pStyle w:val="Title"/>
        <w:spacing w:after="0"/>
        <w:ind w:firstLine="709"/>
        <w:jc w:val="both"/>
        <w:rPr>
          <w:rFonts w:ascii="Brill" w:hAnsi="Brill" w:cs="Arial"/>
          <w:b w:val="0"/>
          <w:bCs/>
          <w:sz w:val="24"/>
          <w:szCs w:val="24"/>
          <w:lang w:val="en-US"/>
        </w:rPr>
      </w:pPr>
    </w:p>
    <w:p w14:paraId="3549376E" w14:textId="5305CC3E" w:rsidR="004713A5" w:rsidRPr="00080FF3" w:rsidRDefault="006B6478" w:rsidP="006B6478">
      <w:pPr>
        <w:widowControl w:val="0"/>
        <w:autoSpaceDE w:val="0"/>
        <w:autoSpaceDN w:val="0"/>
        <w:adjustRightInd w:val="0"/>
        <w:spacing w:after="0" w:line="240" w:lineRule="auto"/>
        <w:jc w:val="both"/>
        <w:rPr>
          <w:rFonts w:ascii="Brill" w:hAnsi="Brill"/>
          <w:b/>
          <w:bCs/>
          <w:sz w:val="24"/>
          <w:szCs w:val="24"/>
          <w:lang w:val="en-US"/>
        </w:rPr>
      </w:pPr>
      <w:r w:rsidRPr="00080FF3">
        <w:rPr>
          <w:rFonts w:ascii="Brill" w:hAnsi="Brill"/>
          <w:b/>
          <w:bCs/>
          <w:sz w:val="24"/>
          <w:szCs w:val="24"/>
          <w:lang w:val="en-US"/>
        </w:rPr>
        <w:t xml:space="preserve">Meningkatkan </w:t>
      </w:r>
      <w:r w:rsidR="00D54B47" w:rsidRPr="00080FF3">
        <w:rPr>
          <w:rFonts w:ascii="Brill" w:hAnsi="Brill"/>
          <w:b/>
          <w:bCs/>
          <w:sz w:val="24"/>
          <w:szCs w:val="24"/>
          <w:lang w:val="en-US"/>
        </w:rPr>
        <w:t>P</w:t>
      </w:r>
      <w:r w:rsidRPr="00080FF3">
        <w:rPr>
          <w:rFonts w:ascii="Brill" w:hAnsi="Brill"/>
          <w:b/>
          <w:bCs/>
          <w:sz w:val="24"/>
          <w:szCs w:val="24"/>
          <w:lang w:val="en-US"/>
        </w:rPr>
        <w:t xml:space="preserve">emahaman PTK </w:t>
      </w:r>
      <w:r w:rsidR="00D54B47" w:rsidRPr="00080FF3">
        <w:rPr>
          <w:rFonts w:ascii="Brill" w:hAnsi="Brill"/>
          <w:b/>
          <w:bCs/>
          <w:sz w:val="24"/>
          <w:szCs w:val="24"/>
          <w:lang w:val="en-US"/>
        </w:rPr>
        <w:t>S</w:t>
      </w:r>
      <w:r w:rsidRPr="00080FF3">
        <w:rPr>
          <w:rFonts w:ascii="Brill" w:hAnsi="Brill"/>
          <w:b/>
          <w:bCs/>
          <w:sz w:val="24"/>
          <w:szCs w:val="24"/>
          <w:lang w:val="en-US"/>
        </w:rPr>
        <w:t>ecara Teori</w:t>
      </w:r>
    </w:p>
    <w:p w14:paraId="75A39328" w14:textId="77777777" w:rsidR="00B15555" w:rsidRPr="00080FF3" w:rsidRDefault="00B15555" w:rsidP="006B6478">
      <w:pPr>
        <w:widowControl w:val="0"/>
        <w:autoSpaceDE w:val="0"/>
        <w:autoSpaceDN w:val="0"/>
        <w:adjustRightInd w:val="0"/>
        <w:spacing w:after="0" w:line="240" w:lineRule="auto"/>
        <w:jc w:val="both"/>
        <w:rPr>
          <w:rFonts w:ascii="Brill" w:hAnsi="Brill"/>
          <w:b/>
          <w:bCs/>
          <w:sz w:val="24"/>
          <w:szCs w:val="24"/>
          <w:lang w:val="en-US"/>
        </w:rPr>
      </w:pPr>
    </w:p>
    <w:p w14:paraId="7AA99276" w14:textId="2F0D2AA9" w:rsidR="00316EB2" w:rsidRPr="00080FF3" w:rsidRDefault="006B6478" w:rsidP="006B6478">
      <w:pPr>
        <w:widowControl w:val="0"/>
        <w:autoSpaceDE w:val="0"/>
        <w:autoSpaceDN w:val="0"/>
        <w:adjustRightInd w:val="0"/>
        <w:spacing w:after="0" w:line="240" w:lineRule="auto"/>
        <w:jc w:val="both"/>
        <w:rPr>
          <w:rFonts w:ascii="Brill" w:hAnsi="Brill"/>
          <w:sz w:val="24"/>
          <w:szCs w:val="24"/>
          <w:lang w:val="en-US"/>
        </w:rPr>
      </w:pPr>
      <w:r w:rsidRPr="00080FF3">
        <w:rPr>
          <w:rFonts w:ascii="Brill" w:hAnsi="Brill"/>
          <w:sz w:val="24"/>
          <w:szCs w:val="24"/>
          <w:lang w:val="en-US"/>
        </w:rPr>
        <w:tab/>
        <w:t>Subyek dampingan akan memiliki ilmu tentang PTK baik berupa konsep, prinsip, tujuan</w:t>
      </w:r>
      <w:r w:rsidR="00316EB2" w:rsidRPr="00080FF3">
        <w:rPr>
          <w:rFonts w:ascii="Brill" w:hAnsi="Brill"/>
          <w:sz w:val="24"/>
          <w:szCs w:val="24"/>
          <w:lang w:val="en-US"/>
        </w:rPr>
        <w:t>, topik penelitian, bagaimana me</w:t>
      </w:r>
      <w:r w:rsidR="002F6761" w:rsidRPr="00080FF3">
        <w:rPr>
          <w:rFonts w:ascii="Brill" w:hAnsi="Brill"/>
          <w:sz w:val="24"/>
          <w:szCs w:val="24"/>
          <w:lang w:val="en-US"/>
        </w:rPr>
        <w:t>ngidentifikasi</w:t>
      </w:r>
      <w:r w:rsidR="00316EB2" w:rsidRPr="00080FF3">
        <w:rPr>
          <w:rFonts w:ascii="Brill" w:hAnsi="Brill"/>
          <w:sz w:val="24"/>
          <w:szCs w:val="24"/>
          <w:lang w:val="en-US"/>
        </w:rPr>
        <w:t xml:space="preserve"> suatu masalah dalam bentuk penelitian</w:t>
      </w:r>
      <w:r w:rsidR="00A13414" w:rsidRPr="00080FF3">
        <w:rPr>
          <w:rFonts w:ascii="Brill" w:hAnsi="Brill"/>
          <w:sz w:val="24"/>
          <w:szCs w:val="24"/>
          <w:lang w:val="en-US"/>
        </w:rPr>
        <w:t>,</w:t>
      </w:r>
      <w:r w:rsidR="00316EB2" w:rsidRPr="00080FF3">
        <w:rPr>
          <w:rFonts w:ascii="Brill" w:hAnsi="Brill"/>
          <w:sz w:val="24"/>
          <w:szCs w:val="24"/>
          <w:lang w:val="en-US"/>
        </w:rPr>
        <w:t xml:space="preserve"> cara merenca</w:t>
      </w:r>
      <w:r w:rsidR="00165BA0" w:rsidRPr="00080FF3">
        <w:rPr>
          <w:rFonts w:ascii="Brill" w:hAnsi="Brill"/>
          <w:sz w:val="24"/>
          <w:szCs w:val="24"/>
          <w:lang w:val="en-US"/>
        </w:rPr>
        <w:t>na</w:t>
      </w:r>
      <w:r w:rsidR="00316EB2" w:rsidRPr="00080FF3">
        <w:rPr>
          <w:rFonts w:ascii="Brill" w:hAnsi="Brill"/>
          <w:sz w:val="24"/>
          <w:szCs w:val="24"/>
          <w:lang w:val="en-US"/>
        </w:rPr>
        <w:t>kan, melak</w:t>
      </w:r>
      <w:r w:rsidR="00F2178E" w:rsidRPr="00080FF3">
        <w:rPr>
          <w:rFonts w:ascii="Brill" w:hAnsi="Brill"/>
          <w:sz w:val="24"/>
          <w:szCs w:val="24"/>
          <w:lang w:val="en-US"/>
        </w:rPr>
        <w:t xml:space="preserve">ukan </w:t>
      </w:r>
      <w:r w:rsidR="00316EB2" w:rsidRPr="00080FF3">
        <w:rPr>
          <w:rFonts w:ascii="Brill" w:hAnsi="Brill"/>
          <w:sz w:val="24"/>
          <w:szCs w:val="24"/>
          <w:lang w:val="en-US"/>
        </w:rPr>
        <w:t>analisis</w:t>
      </w:r>
      <w:r w:rsidR="00F2178E" w:rsidRPr="00080FF3">
        <w:rPr>
          <w:rFonts w:ascii="Brill" w:hAnsi="Brill"/>
          <w:sz w:val="24"/>
          <w:szCs w:val="24"/>
          <w:lang w:val="en-US"/>
        </w:rPr>
        <w:t xml:space="preserve"> hasil dan</w:t>
      </w:r>
      <w:r w:rsidR="00316EB2" w:rsidRPr="00080FF3">
        <w:rPr>
          <w:rFonts w:ascii="Brill" w:hAnsi="Brill"/>
          <w:sz w:val="24"/>
          <w:szCs w:val="24"/>
          <w:lang w:val="en-US"/>
        </w:rPr>
        <w:t xml:space="preserve"> </w:t>
      </w:r>
      <w:r w:rsidR="00B07D3D" w:rsidRPr="00080FF3">
        <w:rPr>
          <w:rFonts w:ascii="Brill" w:hAnsi="Brill"/>
          <w:sz w:val="24"/>
          <w:szCs w:val="24"/>
          <w:lang w:val="en-US"/>
        </w:rPr>
        <w:t xml:space="preserve">kesimpulan </w:t>
      </w:r>
      <w:r w:rsidR="00316EB2" w:rsidRPr="00080FF3">
        <w:rPr>
          <w:rFonts w:ascii="Brill" w:hAnsi="Brill"/>
          <w:sz w:val="24"/>
          <w:szCs w:val="24"/>
          <w:lang w:val="en-US"/>
        </w:rPr>
        <w:t xml:space="preserve">serta mampu membuat laporan PTK </w:t>
      </w:r>
      <w:r w:rsidR="00A54FBC" w:rsidRPr="00080FF3">
        <w:rPr>
          <w:rFonts w:ascii="Brill" w:hAnsi="Brill"/>
          <w:sz w:val="24"/>
          <w:szCs w:val="24"/>
          <w:lang w:val="en-US"/>
        </w:rPr>
        <w:t>secara baik</w:t>
      </w:r>
      <w:r w:rsidR="00316EB2" w:rsidRPr="00080FF3">
        <w:rPr>
          <w:rFonts w:ascii="Brill" w:hAnsi="Brill"/>
          <w:sz w:val="24"/>
          <w:szCs w:val="24"/>
          <w:lang w:val="en-US"/>
        </w:rPr>
        <w:t xml:space="preserve">. </w:t>
      </w:r>
      <w:r w:rsidRPr="00080FF3">
        <w:rPr>
          <w:rFonts w:ascii="Brill" w:hAnsi="Brill"/>
          <w:sz w:val="24"/>
          <w:szCs w:val="24"/>
          <w:lang w:val="en-US"/>
        </w:rPr>
        <w:t xml:space="preserve"> </w:t>
      </w:r>
    </w:p>
    <w:p w14:paraId="1EE871B9" w14:textId="38FDA1F0" w:rsidR="006B6478" w:rsidRPr="00080FF3" w:rsidRDefault="00316EB2" w:rsidP="00316EB2">
      <w:pPr>
        <w:widowControl w:val="0"/>
        <w:autoSpaceDE w:val="0"/>
        <w:autoSpaceDN w:val="0"/>
        <w:adjustRightInd w:val="0"/>
        <w:spacing w:after="0" w:line="240" w:lineRule="auto"/>
        <w:ind w:firstLine="720"/>
        <w:jc w:val="both"/>
        <w:rPr>
          <w:rFonts w:ascii="Brill" w:hAnsi="Brill"/>
          <w:sz w:val="24"/>
          <w:szCs w:val="24"/>
          <w:lang w:val="en-US"/>
        </w:rPr>
      </w:pPr>
      <w:r w:rsidRPr="00080FF3">
        <w:rPr>
          <w:rFonts w:ascii="Brill" w:hAnsi="Brill"/>
          <w:sz w:val="24"/>
          <w:szCs w:val="24"/>
          <w:lang w:val="en-US"/>
        </w:rPr>
        <w:t>Melalui pendampingan ini subyek dampingan akan memiliki kecakapan tersendiri dalam mel</w:t>
      </w:r>
      <w:r w:rsidR="006B6478" w:rsidRPr="00080FF3">
        <w:rPr>
          <w:rFonts w:ascii="Brill" w:hAnsi="Brill"/>
          <w:sz w:val="24"/>
          <w:szCs w:val="24"/>
          <w:lang w:val="en-US"/>
        </w:rPr>
        <w:t xml:space="preserve">akukan PTK </w:t>
      </w:r>
      <w:r w:rsidR="00FD5C6F" w:rsidRPr="00080FF3">
        <w:rPr>
          <w:rFonts w:ascii="Brill" w:hAnsi="Brill"/>
          <w:sz w:val="24"/>
          <w:szCs w:val="24"/>
          <w:lang w:val="en-US"/>
        </w:rPr>
        <w:t xml:space="preserve">hingga pada akhirnya </w:t>
      </w:r>
      <w:r w:rsidR="00925970" w:rsidRPr="00080FF3">
        <w:rPr>
          <w:rFonts w:ascii="Brill" w:hAnsi="Brill"/>
          <w:sz w:val="24"/>
          <w:szCs w:val="24"/>
          <w:lang w:val="en-US"/>
        </w:rPr>
        <w:t xml:space="preserve">bermuara pada </w:t>
      </w:r>
      <w:r w:rsidR="006B6478" w:rsidRPr="00080FF3">
        <w:rPr>
          <w:rFonts w:ascii="Brill" w:hAnsi="Brill"/>
          <w:sz w:val="24"/>
          <w:szCs w:val="24"/>
          <w:lang w:val="en-US"/>
        </w:rPr>
        <w:t>meningkatn</w:t>
      </w:r>
      <w:r w:rsidR="00FD5C6F" w:rsidRPr="00080FF3">
        <w:rPr>
          <w:rFonts w:ascii="Brill" w:hAnsi="Brill"/>
          <w:sz w:val="24"/>
          <w:szCs w:val="24"/>
          <w:lang w:val="en-US"/>
        </w:rPr>
        <w:t>ya</w:t>
      </w:r>
      <w:r w:rsidR="006B6478" w:rsidRPr="00080FF3">
        <w:rPr>
          <w:rFonts w:ascii="Brill" w:hAnsi="Brill"/>
          <w:sz w:val="24"/>
          <w:szCs w:val="24"/>
          <w:lang w:val="en-US"/>
        </w:rPr>
        <w:t xml:space="preserve"> SDM</w:t>
      </w:r>
      <w:r w:rsidR="00FD5C6F" w:rsidRPr="00080FF3">
        <w:rPr>
          <w:rFonts w:ascii="Brill" w:hAnsi="Brill"/>
          <w:sz w:val="24"/>
          <w:szCs w:val="24"/>
          <w:lang w:val="en-US"/>
        </w:rPr>
        <w:t xml:space="preserve">, kualitas pembelajaran dan kecakapan para peserta didiknya dampak positif </w:t>
      </w:r>
      <w:r w:rsidR="00925970" w:rsidRPr="00080FF3">
        <w:rPr>
          <w:rFonts w:ascii="Brill" w:hAnsi="Brill"/>
          <w:sz w:val="24"/>
          <w:szCs w:val="24"/>
          <w:lang w:val="en-US"/>
        </w:rPr>
        <w:t xml:space="preserve">lainnya yaitu </w:t>
      </w:r>
      <w:r w:rsidR="00FD5C6F" w:rsidRPr="00080FF3">
        <w:rPr>
          <w:rFonts w:ascii="Brill" w:hAnsi="Brill"/>
          <w:sz w:val="24"/>
          <w:szCs w:val="24"/>
          <w:lang w:val="en-US"/>
        </w:rPr>
        <w:t>bagi Lembaga mereka masing-masing.</w:t>
      </w:r>
    </w:p>
    <w:p w14:paraId="3B1CA636" w14:textId="77777777" w:rsidR="00B15555" w:rsidRPr="00080FF3" w:rsidRDefault="00B15555" w:rsidP="00316EB2">
      <w:pPr>
        <w:widowControl w:val="0"/>
        <w:autoSpaceDE w:val="0"/>
        <w:autoSpaceDN w:val="0"/>
        <w:adjustRightInd w:val="0"/>
        <w:spacing w:after="0" w:line="240" w:lineRule="auto"/>
        <w:ind w:firstLine="720"/>
        <w:jc w:val="both"/>
        <w:rPr>
          <w:rFonts w:ascii="Brill" w:hAnsi="Brill"/>
          <w:sz w:val="24"/>
          <w:szCs w:val="24"/>
          <w:lang w:val="en-US"/>
        </w:rPr>
      </w:pPr>
    </w:p>
    <w:p w14:paraId="1C0BF7D9" w14:textId="63655C72" w:rsidR="006B6478" w:rsidRPr="00080FF3" w:rsidRDefault="006B6478" w:rsidP="006B6478">
      <w:pPr>
        <w:widowControl w:val="0"/>
        <w:autoSpaceDE w:val="0"/>
        <w:autoSpaceDN w:val="0"/>
        <w:adjustRightInd w:val="0"/>
        <w:spacing w:after="0" w:line="240" w:lineRule="auto"/>
        <w:jc w:val="both"/>
        <w:rPr>
          <w:rFonts w:ascii="Brill" w:hAnsi="Brill"/>
          <w:b/>
          <w:bCs/>
          <w:sz w:val="24"/>
          <w:szCs w:val="24"/>
          <w:lang w:val="en-US"/>
        </w:rPr>
      </w:pPr>
      <w:r w:rsidRPr="00080FF3">
        <w:rPr>
          <w:rFonts w:ascii="Brill" w:hAnsi="Brill"/>
          <w:b/>
          <w:bCs/>
          <w:sz w:val="24"/>
          <w:szCs w:val="24"/>
          <w:lang w:val="en-US"/>
        </w:rPr>
        <w:t xml:space="preserve">Memberikan pengalaman nyata dalam </w:t>
      </w:r>
      <w:r w:rsidR="0091037A" w:rsidRPr="00080FF3">
        <w:rPr>
          <w:rFonts w:ascii="Brill" w:hAnsi="Brill"/>
          <w:b/>
          <w:bCs/>
          <w:sz w:val="24"/>
          <w:szCs w:val="24"/>
          <w:lang w:val="en-US"/>
        </w:rPr>
        <w:t>PTK dilapangan</w:t>
      </w:r>
    </w:p>
    <w:p w14:paraId="42986D63" w14:textId="77777777" w:rsidR="00026730" w:rsidRPr="00080FF3" w:rsidRDefault="00026730" w:rsidP="006B6478">
      <w:pPr>
        <w:widowControl w:val="0"/>
        <w:autoSpaceDE w:val="0"/>
        <w:autoSpaceDN w:val="0"/>
        <w:adjustRightInd w:val="0"/>
        <w:spacing w:after="0" w:line="240" w:lineRule="auto"/>
        <w:jc w:val="both"/>
        <w:rPr>
          <w:rFonts w:ascii="Brill" w:hAnsi="Brill"/>
          <w:b/>
          <w:bCs/>
          <w:sz w:val="24"/>
          <w:szCs w:val="24"/>
          <w:lang w:val="en-US"/>
        </w:rPr>
      </w:pPr>
    </w:p>
    <w:p w14:paraId="7707C345" w14:textId="0095BBFB" w:rsidR="00F544E8" w:rsidRPr="00080FF3" w:rsidRDefault="00B15555" w:rsidP="00EC4868">
      <w:pPr>
        <w:pStyle w:val="Title"/>
        <w:spacing w:after="0"/>
        <w:ind w:firstLine="709"/>
        <w:jc w:val="both"/>
        <w:rPr>
          <w:rFonts w:ascii="Brill" w:hAnsi="Brill" w:cs="Arial"/>
          <w:b w:val="0"/>
          <w:bCs/>
          <w:sz w:val="24"/>
          <w:szCs w:val="24"/>
          <w:lang w:val="en-US"/>
        </w:rPr>
      </w:pPr>
      <w:r w:rsidRPr="00080FF3">
        <w:rPr>
          <w:rFonts w:ascii="Brill" w:hAnsi="Brill" w:cs="Arial"/>
          <w:b w:val="0"/>
          <w:bCs/>
          <w:sz w:val="24"/>
          <w:szCs w:val="24"/>
          <w:lang w:val="en-US"/>
        </w:rPr>
        <w:t xml:space="preserve">Pendampingan ini tidak hanya membekali subyek dampingan dengan hanya berupa teori. Tetapi pengalaman secara praktis akan dirasakan karena mereka akan mengalami </w:t>
      </w:r>
      <w:r w:rsidR="00026730" w:rsidRPr="00080FF3">
        <w:rPr>
          <w:rFonts w:ascii="Brill" w:hAnsi="Brill" w:cs="Arial"/>
          <w:b w:val="0"/>
          <w:bCs/>
          <w:sz w:val="24"/>
          <w:szCs w:val="24"/>
          <w:lang w:val="en-US"/>
        </w:rPr>
        <w:t xml:space="preserve">pengalaman nyata dilapangan dan </w:t>
      </w:r>
      <w:r w:rsidRPr="00080FF3">
        <w:rPr>
          <w:rFonts w:ascii="Brill" w:hAnsi="Brill" w:cs="Arial"/>
          <w:b w:val="0"/>
          <w:bCs/>
          <w:sz w:val="24"/>
          <w:szCs w:val="24"/>
          <w:lang w:val="en-US"/>
        </w:rPr>
        <w:t xml:space="preserve">kolaborasi dengan rekan kerjanya untuk melakukan PTK secara </w:t>
      </w:r>
      <w:r w:rsidR="00B60491" w:rsidRPr="00080FF3">
        <w:rPr>
          <w:rFonts w:ascii="Brill" w:hAnsi="Brill" w:cs="Arial"/>
          <w:b w:val="0"/>
          <w:bCs/>
          <w:sz w:val="24"/>
          <w:szCs w:val="24"/>
          <w:lang w:val="en-US"/>
        </w:rPr>
        <w:t>b</w:t>
      </w:r>
      <w:r w:rsidRPr="00080FF3">
        <w:rPr>
          <w:rFonts w:ascii="Brill" w:hAnsi="Brill" w:cs="Arial"/>
          <w:b w:val="0"/>
          <w:bCs/>
          <w:sz w:val="24"/>
          <w:szCs w:val="24"/>
          <w:lang w:val="en-US"/>
        </w:rPr>
        <w:t xml:space="preserve">ersama-sama. </w:t>
      </w:r>
      <w:r w:rsidR="00F544E8" w:rsidRPr="00080FF3">
        <w:rPr>
          <w:rFonts w:ascii="Brill" w:hAnsi="Brill" w:cs="Arial"/>
          <w:b w:val="0"/>
          <w:bCs/>
          <w:sz w:val="24"/>
          <w:szCs w:val="24"/>
          <w:lang w:val="en-US"/>
        </w:rPr>
        <w:t xml:space="preserve">Pengalaman ini akan memberikan bekal bagaimana </w:t>
      </w:r>
      <w:r w:rsidR="00B60491" w:rsidRPr="00080FF3">
        <w:rPr>
          <w:rFonts w:ascii="Brill" w:hAnsi="Brill" w:cs="Arial"/>
          <w:b w:val="0"/>
          <w:bCs/>
          <w:sz w:val="24"/>
          <w:szCs w:val="24"/>
          <w:lang w:val="en-US"/>
        </w:rPr>
        <w:t>masing-masing anggota</w:t>
      </w:r>
      <w:r w:rsidR="00F544E8" w:rsidRPr="00080FF3">
        <w:rPr>
          <w:rFonts w:ascii="Brill" w:hAnsi="Brill" w:cs="Arial"/>
          <w:b w:val="0"/>
          <w:bCs/>
          <w:sz w:val="24"/>
          <w:szCs w:val="24"/>
          <w:lang w:val="en-US"/>
        </w:rPr>
        <w:t xml:space="preserve"> tim untuk meningkatkan rasa </w:t>
      </w:r>
      <w:r w:rsidR="00B60491" w:rsidRPr="00080FF3">
        <w:rPr>
          <w:rFonts w:ascii="Brill" w:hAnsi="Brill" w:cs="Arial"/>
          <w:b w:val="0"/>
          <w:bCs/>
          <w:sz w:val="24"/>
          <w:szCs w:val="24"/>
          <w:lang w:val="en-US"/>
        </w:rPr>
        <w:t xml:space="preserve">solidaritas </w:t>
      </w:r>
      <w:r w:rsidR="00435463" w:rsidRPr="00080FF3">
        <w:rPr>
          <w:rFonts w:ascii="Brill" w:hAnsi="Brill" w:cs="Arial"/>
          <w:b w:val="0"/>
          <w:bCs/>
          <w:sz w:val="24"/>
          <w:szCs w:val="24"/>
          <w:lang w:val="en-US"/>
        </w:rPr>
        <w:t xml:space="preserve">mengasah ketajamannya dalam </w:t>
      </w:r>
      <w:r w:rsidR="00B60491" w:rsidRPr="00080FF3">
        <w:rPr>
          <w:rFonts w:ascii="Brill" w:hAnsi="Brill" w:cs="Arial"/>
          <w:b w:val="0"/>
          <w:bCs/>
          <w:sz w:val="24"/>
          <w:szCs w:val="24"/>
          <w:lang w:val="en-US"/>
        </w:rPr>
        <w:t>men</w:t>
      </w:r>
      <w:r w:rsidR="00F544E8" w:rsidRPr="00080FF3">
        <w:rPr>
          <w:rFonts w:ascii="Brill" w:hAnsi="Brill" w:cs="Arial"/>
          <w:b w:val="0"/>
          <w:bCs/>
          <w:sz w:val="24"/>
          <w:szCs w:val="24"/>
          <w:lang w:val="en-US"/>
        </w:rPr>
        <w:t>emukan permasalahan</w:t>
      </w:r>
      <w:r w:rsidR="00435463" w:rsidRPr="00080FF3">
        <w:rPr>
          <w:rFonts w:ascii="Brill" w:hAnsi="Brill" w:cs="Arial"/>
          <w:b w:val="0"/>
          <w:bCs/>
          <w:sz w:val="24"/>
          <w:szCs w:val="24"/>
          <w:lang w:val="en-US"/>
        </w:rPr>
        <w:t>,</w:t>
      </w:r>
      <w:r w:rsidR="00F544E8" w:rsidRPr="00080FF3">
        <w:rPr>
          <w:rFonts w:ascii="Brill" w:hAnsi="Brill" w:cs="Arial"/>
          <w:b w:val="0"/>
          <w:bCs/>
          <w:sz w:val="24"/>
          <w:szCs w:val="24"/>
          <w:lang w:val="en-US"/>
        </w:rPr>
        <w:t xml:space="preserve"> </w:t>
      </w:r>
      <w:r w:rsidR="00435463" w:rsidRPr="00080FF3">
        <w:rPr>
          <w:rFonts w:ascii="Brill" w:hAnsi="Brill" w:cs="Arial"/>
          <w:b w:val="0"/>
          <w:bCs/>
          <w:sz w:val="24"/>
          <w:szCs w:val="24"/>
          <w:lang w:val="en-US"/>
        </w:rPr>
        <w:t xml:space="preserve">solusi, aksi </w:t>
      </w:r>
      <w:r w:rsidR="00F544E8" w:rsidRPr="00080FF3">
        <w:rPr>
          <w:rFonts w:ascii="Brill" w:hAnsi="Brill" w:cs="Arial"/>
          <w:b w:val="0"/>
          <w:bCs/>
          <w:sz w:val="24"/>
          <w:szCs w:val="24"/>
          <w:lang w:val="en-US"/>
        </w:rPr>
        <w:t>hingga akhir kegiatan PTK disebuah Lembaga</w:t>
      </w:r>
      <w:r w:rsidR="00B60491" w:rsidRPr="00080FF3">
        <w:rPr>
          <w:rFonts w:ascii="Brill" w:hAnsi="Brill" w:cs="Arial"/>
          <w:b w:val="0"/>
          <w:bCs/>
          <w:sz w:val="24"/>
          <w:szCs w:val="24"/>
          <w:lang w:val="en-US"/>
        </w:rPr>
        <w:t xml:space="preserve"> selesai</w:t>
      </w:r>
      <w:r w:rsidR="00F544E8" w:rsidRPr="00080FF3">
        <w:rPr>
          <w:rFonts w:ascii="Brill" w:hAnsi="Brill" w:cs="Arial"/>
          <w:b w:val="0"/>
          <w:bCs/>
          <w:sz w:val="24"/>
          <w:szCs w:val="24"/>
          <w:lang w:val="en-US"/>
        </w:rPr>
        <w:t>.</w:t>
      </w:r>
    </w:p>
    <w:p w14:paraId="6A9328E7" w14:textId="0D0098EC" w:rsidR="004713A5" w:rsidRPr="00080FF3" w:rsidRDefault="00435463" w:rsidP="00C12939">
      <w:pPr>
        <w:pStyle w:val="Title"/>
        <w:spacing w:after="0"/>
        <w:ind w:firstLine="709"/>
        <w:jc w:val="both"/>
        <w:rPr>
          <w:rFonts w:ascii="Brill" w:hAnsi="Brill" w:cs="Arial"/>
          <w:b w:val="0"/>
          <w:bCs/>
          <w:sz w:val="24"/>
          <w:szCs w:val="24"/>
          <w:lang w:val="en-US"/>
        </w:rPr>
      </w:pPr>
      <w:r w:rsidRPr="00080FF3">
        <w:rPr>
          <w:rFonts w:ascii="Brill" w:hAnsi="Brill" w:cs="Arial"/>
          <w:b w:val="0"/>
          <w:bCs/>
          <w:sz w:val="24"/>
          <w:szCs w:val="24"/>
          <w:lang w:val="en-US"/>
        </w:rPr>
        <w:t>Pemahaman secara menyeluruh akan diperoleh secara maksimal</w:t>
      </w:r>
      <w:r w:rsidR="009F7142" w:rsidRPr="00080FF3">
        <w:rPr>
          <w:rFonts w:ascii="Brill" w:hAnsi="Brill" w:cs="Arial"/>
          <w:b w:val="0"/>
          <w:bCs/>
          <w:sz w:val="24"/>
          <w:szCs w:val="24"/>
          <w:lang w:val="en-US"/>
        </w:rPr>
        <w:t xml:space="preserve"> </w:t>
      </w:r>
      <w:r w:rsidRPr="00080FF3">
        <w:rPr>
          <w:rFonts w:ascii="Brill" w:hAnsi="Brill" w:cs="Arial"/>
          <w:b w:val="0"/>
          <w:bCs/>
          <w:sz w:val="24"/>
          <w:szCs w:val="24"/>
          <w:lang w:val="en-US"/>
        </w:rPr>
        <w:t>tentang bagaimana melakukan PTK secara baik.</w:t>
      </w:r>
      <w:r w:rsidR="00DB000C" w:rsidRPr="00080FF3">
        <w:rPr>
          <w:rFonts w:ascii="Brill" w:hAnsi="Brill" w:cs="Arial"/>
          <w:b w:val="0"/>
          <w:bCs/>
          <w:sz w:val="24"/>
          <w:szCs w:val="24"/>
          <w:lang w:val="en-US"/>
        </w:rPr>
        <w:t xml:space="preserve"> Berdasarkan uraian sebelumnya bahwa harus terjadi perubahan dalam dunia pendidikan, guru juga tidak boleh memiliki rasa puas dengan apa yang telah diperolehnya. Ia harus se</w:t>
      </w:r>
      <w:r w:rsidR="00E52D3F" w:rsidRPr="00080FF3">
        <w:rPr>
          <w:rFonts w:ascii="Brill" w:hAnsi="Brill" w:cs="Arial"/>
          <w:b w:val="0"/>
          <w:bCs/>
          <w:sz w:val="24"/>
          <w:szCs w:val="24"/>
          <w:lang w:val="en-US"/>
        </w:rPr>
        <w:t>lalu berupaya</w:t>
      </w:r>
      <w:r w:rsidR="00DB000C" w:rsidRPr="00080FF3">
        <w:rPr>
          <w:rFonts w:ascii="Brill" w:hAnsi="Brill" w:cs="Arial"/>
          <w:b w:val="0"/>
          <w:bCs/>
          <w:sz w:val="24"/>
          <w:szCs w:val="24"/>
          <w:lang w:val="en-US"/>
        </w:rPr>
        <w:t xml:space="preserve"> mengembangkan kemampuannya sebagai salah satu bentuk perwujudan dari sikap tanggung jawab terhadap profesinya</w:t>
      </w:r>
      <w:r w:rsidR="00DB000C" w:rsidRPr="00080FF3">
        <w:rPr>
          <w:rStyle w:val="FootnoteReference"/>
          <w:rFonts w:ascii="Brill" w:hAnsi="Brill" w:cs="Arial"/>
          <w:b w:val="0"/>
          <w:bCs/>
          <w:sz w:val="24"/>
          <w:szCs w:val="24"/>
          <w:lang w:val="en-US"/>
        </w:rPr>
        <w:footnoteReference w:id="14"/>
      </w:r>
      <w:r w:rsidRPr="00080FF3">
        <w:rPr>
          <w:rFonts w:ascii="Brill" w:hAnsi="Brill" w:cs="Arial"/>
          <w:b w:val="0"/>
          <w:bCs/>
          <w:sz w:val="24"/>
          <w:szCs w:val="24"/>
          <w:lang w:val="en-US"/>
        </w:rPr>
        <w:t xml:space="preserve"> </w:t>
      </w:r>
      <w:r w:rsidR="00DB000C" w:rsidRPr="00080FF3">
        <w:rPr>
          <w:rFonts w:ascii="Brill" w:hAnsi="Brill" w:cs="Arial"/>
          <w:b w:val="0"/>
          <w:bCs/>
          <w:sz w:val="24"/>
          <w:szCs w:val="24"/>
          <w:lang w:val="en-US"/>
        </w:rPr>
        <w:t>.</w:t>
      </w:r>
      <w:r w:rsidR="00C12939" w:rsidRPr="00080FF3">
        <w:rPr>
          <w:rFonts w:ascii="Brill" w:hAnsi="Brill" w:cs="Arial"/>
          <w:b w:val="0"/>
          <w:bCs/>
          <w:sz w:val="24"/>
          <w:szCs w:val="24"/>
          <w:lang w:val="en-US"/>
        </w:rPr>
        <w:t xml:space="preserve"> Pengalaman saat ia melakukan penelitian akan dirasakan </w:t>
      </w:r>
      <w:r w:rsidR="00E52D3F" w:rsidRPr="00080FF3">
        <w:rPr>
          <w:rFonts w:ascii="Brill" w:hAnsi="Brill" w:cs="Arial"/>
          <w:b w:val="0"/>
          <w:bCs/>
          <w:sz w:val="24"/>
          <w:szCs w:val="24"/>
          <w:lang w:val="en-US"/>
        </w:rPr>
        <w:t xml:space="preserve">serta diketahui </w:t>
      </w:r>
      <w:r w:rsidR="00C12939" w:rsidRPr="00080FF3">
        <w:rPr>
          <w:rFonts w:ascii="Brill" w:hAnsi="Brill" w:cs="Arial"/>
          <w:b w:val="0"/>
          <w:bCs/>
          <w:sz w:val="24"/>
          <w:szCs w:val="24"/>
          <w:lang w:val="en-US"/>
        </w:rPr>
        <w:t xml:space="preserve">apa saja kekurangannya </w:t>
      </w:r>
      <w:r w:rsidR="00E52D3F" w:rsidRPr="00080FF3">
        <w:rPr>
          <w:rFonts w:ascii="Brill" w:hAnsi="Brill" w:cs="Arial"/>
          <w:b w:val="0"/>
          <w:bCs/>
          <w:sz w:val="24"/>
          <w:szCs w:val="24"/>
          <w:lang w:val="en-US"/>
        </w:rPr>
        <w:t xml:space="preserve">selanjutnya </w:t>
      </w:r>
      <w:r w:rsidR="00C12939" w:rsidRPr="00080FF3">
        <w:rPr>
          <w:rFonts w:ascii="Brill" w:hAnsi="Brill" w:cs="Arial"/>
          <w:b w:val="0"/>
          <w:bCs/>
          <w:sz w:val="24"/>
          <w:szCs w:val="24"/>
          <w:lang w:val="en-US"/>
        </w:rPr>
        <w:t xml:space="preserve">berusaha untuk melakukan perubahan serta meningkatkan kemampuannya. </w:t>
      </w:r>
      <w:r w:rsidR="00E52D3F" w:rsidRPr="00080FF3">
        <w:rPr>
          <w:rFonts w:ascii="Brill" w:hAnsi="Brill" w:cs="Arial"/>
          <w:b w:val="0"/>
          <w:bCs/>
          <w:sz w:val="24"/>
          <w:szCs w:val="24"/>
          <w:lang w:val="en-US"/>
        </w:rPr>
        <w:t>Pendidik</w:t>
      </w:r>
      <w:r w:rsidR="00C12939" w:rsidRPr="00080FF3">
        <w:rPr>
          <w:rFonts w:ascii="Brill" w:hAnsi="Brill" w:cs="Arial"/>
          <w:b w:val="0"/>
          <w:bCs/>
          <w:sz w:val="24"/>
          <w:szCs w:val="24"/>
          <w:lang w:val="en-US"/>
        </w:rPr>
        <w:t xml:space="preserve"> menjadi sadar akan pentingnya upaya-upaya pembaruan dan inovasi dalam pembelajaran untuk memperbaiki pendidikan ke arah yang lebih baik lagi. Kesadaran tersebut membuat guru memiliki rasa percaya diri yang kemudian akan meningkat menjadi harga diri dan kualitas keprofesioanalan</w:t>
      </w:r>
      <w:r w:rsidR="00E52D3F" w:rsidRPr="00080FF3">
        <w:rPr>
          <w:rFonts w:ascii="Brill" w:hAnsi="Brill" w:cs="Arial"/>
          <w:b w:val="0"/>
          <w:bCs/>
          <w:sz w:val="24"/>
          <w:szCs w:val="24"/>
          <w:lang w:val="en-US"/>
        </w:rPr>
        <w:t>nya</w:t>
      </w:r>
      <w:r w:rsidR="00C12939" w:rsidRPr="00080FF3">
        <w:rPr>
          <w:rStyle w:val="FootnoteReference"/>
          <w:rFonts w:ascii="Brill" w:hAnsi="Brill" w:cs="Arial"/>
          <w:b w:val="0"/>
          <w:bCs/>
          <w:sz w:val="24"/>
          <w:szCs w:val="24"/>
          <w:lang w:val="en-US"/>
        </w:rPr>
        <w:footnoteReference w:id="15"/>
      </w:r>
      <w:r w:rsidR="00C12939" w:rsidRPr="00080FF3">
        <w:rPr>
          <w:rFonts w:ascii="Brill" w:hAnsi="Brill" w:cs="Arial"/>
          <w:b w:val="0"/>
          <w:bCs/>
          <w:sz w:val="24"/>
          <w:szCs w:val="24"/>
          <w:lang w:val="en-US"/>
        </w:rPr>
        <w:t>.</w:t>
      </w:r>
      <w:r w:rsidR="00735B6D" w:rsidRPr="00080FF3">
        <w:rPr>
          <w:rFonts w:ascii="Brill" w:hAnsi="Brill" w:cs="Arial"/>
          <w:b w:val="0"/>
          <w:bCs/>
          <w:sz w:val="24"/>
          <w:szCs w:val="24"/>
          <w:lang w:val="en-US"/>
        </w:rPr>
        <w:t>S</w:t>
      </w:r>
      <w:r w:rsidR="00C12939" w:rsidRPr="00080FF3">
        <w:rPr>
          <w:rFonts w:ascii="Brill" w:hAnsi="Brill" w:cs="Arial"/>
          <w:b w:val="0"/>
          <w:bCs/>
          <w:sz w:val="24"/>
          <w:szCs w:val="24"/>
          <w:lang w:val="en-US"/>
        </w:rPr>
        <w:t xml:space="preserve">ungguh suatu harapan yang sangat realistis dengan era kemajuan zaman abad 21, Pendidikan abad 21 mengharuskan pendidik untuk </w:t>
      </w:r>
      <w:r w:rsidR="00735B6D" w:rsidRPr="00080FF3">
        <w:rPr>
          <w:rFonts w:ascii="Brill" w:hAnsi="Brill" w:cs="Arial"/>
          <w:b w:val="0"/>
          <w:bCs/>
          <w:sz w:val="24"/>
          <w:szCs w:val="24"/>
          <w:lang w:val="en-US"/>
        </w:rPr>
        <w:t xml:space="preserve">mampu </w:t>
      </w:r>
      <w:r w:rsidR="00C12939" w:rsidRPr="00080FF3">
        <w:rPr>
          <w:rFonts w:ascii="Brill" w:hAnsi="Brill" w:cs="Arial"/>
          <w:b w:val="0"/>
          <w:bCs/>
          <w:sz w:val="24"/>
          <w:szCs w:val="24"/>
          <w:lang w:val="en-US"/>
        </w:rPr>
        <w:t xml:space="preserve">berkolaborasi dengan siswa </w:t>
      </w:r>
      <w:r w:rsidR="00735B6D" w:rsidRPr="00080FF3">
        <w:rPr>
          <w:rFonts w:ascii="Brill" w:hAnsi="Brill" w:cs="Arial"/>
          <w:b w:val="0"/>
          <w:bCs/>
          <w:sz w:val="24"/>
          <w:szCs w:val="24"/>
          <w:lang w:val="en-US"/>
        </w:rPr>
        <w:t>dalam</w:t>
      </w:r>
      <w:r w:rsidR="00C12939" w:rsidRPr="00080FF3">
        <w:rPr>
          <w:rFonts w:ascii="Brill" w:hAnsi="Brill" w:cs="Arial"/>
          <w:b w:val="0"/>
          <w:bCs/>
          <w:sz w:val="24"/>
          <w:szCs w:val="24"/>
          <w:lang w:val="en-US"/>
        </w:rPr>
        <w:t xml:space="preserve"> mencari temuan baru dalam kegiatan pembelajaran</w:t>
      </w:r>
      <w:r w:rsidR="00735B6D" w:rsidRPr="00080FF3">
        <w:rPr>
          <w:rStyle w:val="FootnoteReference"/>
          <w:rFonts w:ascii="Brill" w:hAnsi="Brill" w:cs="Arial"/>
          <w:b w:val="0"/>
          <w:bCs/>
          <w:sz w:val="24"/>
          <w:szCs w:val="24"/>
          <w:lang w:val="en-US"/>
        </w:rPr>
        <w:footnoteReference w:id="16"/>
      </w:r>
      <w:r w:rsidR="00735B6D" w:rsidRPr="00080FF3">
        <w:rPr>
          <w:rFonts w:ascii="Brill" w:hAnsi="Brill" w:cs="Arial"/>
          <w:b w:val="0"/>
          <w:bCs/>
          <w:sz w:val="24"/>
          <w:szCs w:val="24"/>
          <w:lang w:val="en-US"/>
        </w:rPr>
        <w:t xml:space="preserve">. Oleh karena itu </w:t>
      </w:r>
      <w:r w:rsidR="00E52D3F" w:rsidRPr="00080FF3">
        <w:rPr>
          <w:rFonts w:ascii="Brill" w:hAnsi="Brill" w:cs="Arial"/>
          <w:b w:val="0"/>
          <w:bCs/>
          <w:sz w:val="24"/>
          <w:szCs w:val="24"/>
          <w:lang w:val="en-US"/>
        </w:rPr>
        <w:t>penelitian tindakan kelas</w:t>
      </w:r>
      <w:r w:rsidR="00735B6D" w:rsidRPr="00080FF3">
        <w:rPr>
          <w:rFonts w:ascii="Brill" w:hAnsi="Brill" w:cs="Arial"/>
          <w:b w:val="0"/>
          <w:bCs/>
          <w:sz w:val="24"/>
          <w:szCs w:val="24"/>
          <w:lang w:val="en-US"/>
        </w:rPr>
        <w:t xml:space="preserve"> menjadi sebuah kebutuhan yang sangat urgen </w:t>
      </w:r>
      <w:r w:rsidR="00E52D3F" w:rsidRPr="00080FF3">
        <w:rPr>
          <w:rFonts w:ascii="Brill" w:hAnsi="Brill" w:cs="Arial"/>
          <w:b w:val="0"/>
          <w:bCs/>
          <w:sz w:val="24"/>
          <w:szCs w:val="24"/>
          <w:lang w:val="en-US"/>
        </w:rPr>
        <w:t>yang tidak dapat ditawar-tawar lagi.</w:t>
      </w:r>
    </w:p>
    <w:p w14:paraId="6AF74F5A" w14:textId="2CAC23B0" w:rsidR="00332318" w:rsidRPr="00080FF3" w:rsidRDefault="00332318" w:rsidP="00C12939">
      <w:pPr>
        <w:pStyle w:val="Title"/>
        <w:spacing w:after="0"/>
        <w:ind w:firstLine="709"/>
        <w:jc w:val="both"/>
        <w:rPr>
          <w:rFonts w:ascii="Brill" w:hAnsi="Brill" w:cs="Arial"/>
          <w:b w:val="0"/>
          <w:bCs/>
          <w:sz w:val="24"/>
          <w:szCs w:val="24"/>
          <w:lang w:val="en-US"/>
        </w:rPr>
      </w:pPr>
    </w:p>
    <w:p w14:paraId="62E1D14E" w14:textId="77777777" w:rsidR="00332318" w:rsidRPr="00080FF3" w:rsidRDefault="00332318" w:rsidP="00C12939">
      <w:pPr>
        <w:pStyle w:val="Title"/>
        <w:spacing w:after="0"/>
        <w:ind w:firstLine="709"/>
        <w:jc w:val="both"/>
        <w:rPr>
          <w:rFonts w:ascii="Brill" w:hAnsi="Brill" w:cs="Arial"/>
          <w:b w:val="0"/>
          <w:bCs/>
          <w:color w:val="FF0000"/>
          <w:sz w:val="24"/>
          <w:szCs w:val="24"/>
          <w:lang w:val="en-US"/>
        </w:rPr>
      </w:pPr>
    </w:p>
    <w:p w14:paraId="4125675F" w14:textId="77777777" w:rsidR="00165BA0" w:rsidRPr="00080FF3" w:rsidRDefault="00165BA0" w:rsidP="00EC4868">
      <w:pPr>
        <w:pStyle w:val="Title"/>
        <w:spacing w:after="0"/>
        <w:ind w:firstLine="709"/>
        <w:jc w:val="both"/>
        <w:rPr>
          <w:rFonts w:ascii="Brill" w:hAnsi="Brill" w:cs="Arial"/>
          <w:b w:val="0"/>
          <w:bCs/>
          <w:color w:val="FF0000"/>
          <w:sz w:val="24"/>
          <w:szCs w:val="24"/>
          <w:lang w:val="en-US"/>
        </w:rPr>
      </w:pPr>
    </w:p>
    <w:p w14:paraId="01E42E65" w14:textId="29135182" w:rsidR="0081150C" w:rsidRPr="00080FF3" w:rsidRDefault="00116C72" w:rsidP="0081150C">
      <w:pPr>
        <w:pStyle w:val="Title"/>
        <w:spacing w:after="0"/>
        <w:jc w:val="both"/>
        <w:rPr>
          <w:rFonts w:ascii="Brill" w:hAnsi="Brill" w:cs="Arial"/>
          <w:color w:val="auto"/>
          <w:sz w:val="24"/>
          <w:szCs w:val="24"/>
          <w:lang w:val="en-US"/>
        </w:rPr>
      </w:pPr>
      <w:r w:rsidRPr="00080FF3">
        <w:rPr>
          <w:rFonts w:ascii="Brill" w:hAnsi="Brill" w:cs="Arial"/>
          <w:color w:val="auto"/>
          <w:sz w:val="24"/>
          <w:szCs w:val="24"/>
          <w:lang w:val="en-US"/>
        </w:rPr>
        <w:lastRenderedPageBreak/>
        <w:t>1</w:t>
      </w:r>
      <w:r w:rsidR="005258DC" w:rsidRPr="00080FF3">
        <w:rPr>
          <w:rFonts w:ascii="Brill" w:hAnsi="Brill" w:cs="Arial"/>
          <w:color w:val="auto"/>
          <w:sz w:val="24"/>
          <w:szCs w:val="24"/>
          <w:lang w:val="en-US"/>
        </w:rPr>
        <w:t xml:space="preserve">. </w:t>
      </w:r>
      <w:r w:rsidR="0081150C" w:rsidRPr="00080FF3">
        <w:rPr>
          <w:rFonts w:ascii="Brill" w:hAnsi="Brill" w:cs="Arial"/>
          <w:color w:val="auto"/>
          <w:sz w:val="24"/>
          <w:szCs w:val="24"/>
          <w:lang w:val="en-US"/>
        </w:rPr>
        <w:t>Metode Pelaksanaan</w:t>
      </w:r>
    </w:p>
    <w:p w14:paraId="711439DA" w14:textId="77777777" w:rsidR="005258DC" w:rsidRPr="00080FF3" w:rsidRDefault="005258DC" w:rsidP="0081150C">
      <w:pPr>
        <w:pStyle w:val="Title"/>
        <w:spacing w:after="0"/>
        <w:jc w:val="both"/>
        <w:rPr>
          <w:rFonts w:ascii="Brill" w:hAnsi="Brill" w:cs="Arial"/>
          <w:color w:val="auto"/>
          <w:sz w:val="24"/>
          <w:szCs w:val="24"/>
          <w:lang w:val="en-US"/>
        </w:rPr>
      </w:pPr>
    </w:p>
    <w:p w14:paraId="36CC6124" w14:textId="35DBCB8A" w:rsidR="00D6419D" w:rsidRPr="00080FF3" w:rsidRDefault="0081150C" w:rsidP="00D6419D">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Metode partispat</w:t>
      </w:r>
      <w:r w:rsidR="00444844" w:rsidRPr="00080FF3">
        <w:rPr>
          <w:rFonts w:ascii="Brill" w:hAnsi="Brill" w:cs="Arial"/>
          <w:b w:val="0"/>
          <w:bCs/>
          <w:color w:val="auto"/>
          <w:sz w:val="24"/>
          <w:szCs w:val="24"/>
          <w:lang w:val="en-US"/>
        </w:rPr>
        <w:t>ori</w:t>
      </w:r>
      <w:r w:rsidRPr="00080FF3">
        <w:rPr>
          <w:rFonts w:ascii="Brill" w:hAnsi="Brill" w:cs="Arial"/>
          <w:b w:val="0"/>
          <w:bCs/>
          <w:color w:val="auto"/>
          <w:sz w:val="24"/>
          <w:szCs w:val="24"/>
          <w:lang w:val="en-US"/>
        </w:rPr>
        <w:t xml:space="preserve"> ini dipilih dalam kegiatan pengabdian disebabkan karena subyek dampingan terlibat secara aktif dalam setiap alur kegiatan. </w:t>
      </w:r>
      <w:r w:rsidR="00444844" w:rsidRPr="00080FF3">
        <w:rPr>
          <w:rFonts w:ascii="Brill" w:hAnsi="Brill" w:cs="Arial"/>
          <w:b w:val="0"/>
          <w:bCs/>
          <w:color w:val="auto"/>
          <w:sz w:val="24"/>
          <w:szCs w:val="24"/>
          <w:lang w:val="en-US"/>
        </w:rPr>
        <w:t>P</w:t>
      </w:r>
      <w:r w:rsidR="00D6419D" w:rsidRPr="00080FF3">
        <w:rPr>
          <w:rFonts w:ascii="Brill" w:hAnsi="Brill" w:cs="Arial"/>
          <w:b w:val="0"/>
          <w:bCs/>
          <w:color w:val="auto"/>
          <w:sz w:val="24"/>
          <w:szCs w:val="24"/>
          <w:lang w:val="en-US"/>
        </w:rPr>
        <w:t>artisipatori merupakan m</w:t>
      </w:r>
      <w:r w:rsidR="00444844" w:rsidRPr="00080FF3">
        <w:rPr>
          <w:rFonts w:ascii="Brill" w:hAnsi="Brill" w:cs="Arial"/>
          <w:b w:val="0"/>
          <w:bCs/>
          <w:color w:val="auto"/>
          <w:sz w:val="24"/>
          <w:szCs w:val="24"/>
          <w:lang w:val="en-US"/>
        </w:rPr>
        <w:t xml:space="preserve">etode </w:t>
      </w:r>
      <w:r w:rsidR="00D6419D" w:rsidRPr="00080FF3">
        <w:rPr>
          <w:rFonts w:ascii="Brill" w:hAnsi="Brill" w:cs="Arial"/>
          <w:b w:val="0"/>
          <w:bCs/>
          <w:color w:val="auto"/>
          <w:sz w:val="24"/>
          <w:szCs w:val="24"/>
          <w:lang w:val="en-US"/>
        </w:rPr>
        <w:t xml:space="preserve">pembelajaran dengan melibatkan </w:t>
      </w:r>
      <w:r w:rsidR="00444844" w:rsidRPr="00080FF3">
        <w:rPr>
          <w:rFonts w:ascii="Brill" w:hAnsi="Brill" w:cs="Arial"/>
          <w:b w:val="0"/>
          <w:bCs/>
          <w:color w:val="auto"/>
          <w:sz w:val="24"/>
          <w:szCs w:val="24"/>
          <w:lang w:val="en-US"/>
        </w:rPr>
        <w:t xml:space="preserve">subyek dampingan </w:t>
      </w:r>
      <w:r w:rsidR="00D6419D" w:rsidRPr="00080FF3">
        <w:rPr>
          <w:rFonts w:ascii="Brill" w:hAnsi="Brill" w:cs="Arial"/>
          <w:b w:val="0"/>
          <w:bCs/>
          <w:color w:val="auto"/>
          <w:sz w:val="24"/>
          <w:szCs w:val="24"/>
          <w:lang w:val="en-US"/>
        </w:rPr>
        <w:t>secara aktif dalam perencanaan, pelaksanaan dan evaluasi</w:t>
      </w:r>
      <w:r w:rsidR="00D6419D" w:rsidRPr="00080FF3">
        <w:rPr>
          <w:rStyle w:val="FootnoteReference"/>
          <w:rFonts w:ascii="Brill" w:hAnsi="Brill" w:cs="Arial"/>
          <w:b w:val="0"/>
          <w:bCs/>
          <w:color w:val="auto"/>
          <w:sz w:val="24"/>
          <w:szCs w:val="24"/>
          <w:lang w:val="en-US"/>
        </w:rPr>
        <w:footnoteReference w:id="17"/>
      </w:r>
      <w:r w:rsidR="00444844" w:rsidRPr="00080FF3">
        <w:rPr>
          <w:rFonts w:ascii="Brill" w:hAnsi="Brill" w:cs="Arial"/>
          <w:b w:val="0"/>
          <w:bCs/>
          <w:color w:val="auto"/>
          <w:sz w:val="24"/>
          <w:szCs w:val="24"/>
          <w:lang w:val="en-US"/>
        </w:rPr>
        <w:t>.</w:t>
      </w:r>
      <w:r w:rsidR="00D6419D"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 xml:space="preserve"> </w:t>
      </w:r>
    </w:p>
    <w:p w14:paraId="2B4C48E1" w14:textId="2B7B5DDB" w:rsidR="0081150C" w:rsidRPr="00080FF3" w:rsidRDefault="0081150C" w:rsidP="006B0397">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Selain itu metode ini memberikan kesempatan subyek dampingan agar berkontribusi maksimal dalam tercapainya tujuan utama kegiatan pendampingan ini. </w:t>
      </w:r>
      <w:r w:rsidR="006B0397" w:rsidRPr="00080FF3">
        <w:rPr>
          <w:rFonts w:ascii="Brill" w:hAnsi="Brill" w:cs="Arial"/>
          <w:b w:val="0"/>
          <w:bCs/>
          <w:color w:val="auto"/>
          <w:sz w:val="24"/>
          <w:szCs w:val="24"/>
          <w:lang w:val="en-US"/>
        </w:rPr>
        <w:t>Selanjutnya t</w:t>
      </w:r>
      <w:r w:rsidRPr="00080FF3">
        <w:rPr>
          <w:rFonts w:ascii="Brill" w:hAnsi="Brill" w:cs="Arial"/>
          <w:b w:val="0"/>
          <w:bCs/>
          <w:color w:val="auto"/>
          <w:sz w:val="24"/>
          <w:szCs w:val="24"/>
          <w:lang w:val="en-US"/>
        </w:rPr>
        <w:t>ahapan pelaksanaan kegiatan ini dapat</w:t>
      </w:r>
      <w:r w:rsidR="006B0397"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dijelaskan sebagai berikut:</w:t>
      </w:r>
    </w:p>
    <w:p w14:paraId="01AC4176" w14:textId="77777777" w:rsidR="005258DC" w:rsidRPr="00080FF3" w:rsidRDefault="005258DC" w:rsidP="006B0397">
      <w:pPr>
        <w:pStyle w:val="Title"/>
        <w:spacing w:after="0"/>
        <w:ind w:firstLine="720"/>
        <w:jc w:val="both"/>
        <w:rPr>
          <w:rFonts w:ascii="Brill" w:hAnsi="Brill" w:cs="Arial"/>
          <w:b w:val="0"/>
          <w:bCs/>
          <w:color w:val="auto"/>
          <w:sz w:val="24"/>
          <w:szCs w:val="24"/>
          <w:lang w:val="en-US"/>
        </w:rPr>
      </w:pPr>
    </w:p>
    <w:p w14:paraId="3506DB3C" w14:textId="31D19577" w:rsidR="005258DC" w:rsidRPr="00080FF3" w:rsidRDefault="00116C72" w:rsidP="005258DC">
      <w:pPr>
        <w:pStyle w:val="Title"/>
        <w:spacing w:after="0"/>
        <w:jc w:val="both"/>
        <w:rPr>
          <w:rFonts w:ascii="Brill" w:hAnsi="Brill" w:cs="Arial"/>
          <w:color w:val="auto"/>
          <w:sz w:val="24"/>
          <w:szCs w:val="24"/>
          <w:lang w:val="en-US"/>
        </w:rPr>
      </w:pPr>
      <w:r w:rsidRPr="00080FF3">
        <w:rPr>
          <w:rFonts w:ascii="Brill" w:hAnsi="Brill" w:cs="Arial"/>
          <w:color w:val="auto"/>
          <w:sz w:val="24"/>
          <w:szCs w:val="24"/>
          <w:lang w:val="en-US"/>
        </w:rPr>
        <w:t>1</w:t>
      </w:r>
      <w:r w:rsidR="005258DC" w:rsidRPr="00080FF3">
        <w:rPr>
          <w:rFonts w:ascii="Brill" w:hAnsi="Brill" w:cs="Arial"/>
          <w:color w:val="auto"/>
          <w:sz w:val="24"/>
          <w:szCs w:val="24"/>
          <w:lang w:val="en-US"/>
        </w:rPr>
        <w:t xml:space="preserve">.1. Persiapan </w:t>
      </w:r>
    </w:p>
    <w:p w14:paraId="07377AFB" w14:textId="77777777" w:rsidR="0011669B" w:rsidRPr="00080FF3" w:rsidRDefault="0011669B" w:rsidP="005258DC">
      <w:pPr>
        <w:pStyle w:val="Title"/>
        <w:spacing w:after="0"/>
        <w:jc w:val="both"/>
        <w:rPr>
          <w:rFonts w:ascii="Brill" w:hAnsi="Brill" w:cs="Arial"/>
          <w:b w:val="0"/>
          <w:bCs/>
          <w:color w:val="auto"/>
          <w:sz w:val="24"/>
          <w:szCs w:val="24"/>
          <w:lang w:val="en-US"/>
        </w:rPr>
      </w:pPr>
    </w:p>
    <w:p w14:paraId="1E973C16" w14:textId="55E8995D" w:rsidR="0011669B" w:rsidRPr="00080FF3" w:rsidRDefault="00FB7BCF" w:rsidP="0011669B">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Sebagai langkah awal kegiatan ini agar dapat berjalan dengan </w:t>
      </w:r>
      <w:r w:rsidR="0011669B" w:rsidRPr="00080FF3">
        <w:rPr>
          <w:rFonts w:ascii="Brill" w:hAnsi="Brill" w:cs="Arial"/>
          <w:b w:val="0"/>
          <w:bCs/>
          <w:color w:val="auto"/>
          <w:sz w:val="24"/>
          <w:szCs w:val="24"/>
          <w:lang w:val="en-US"/>
        </w:rPr>
        <w:t>lancar sesuai harapan adalah pendahuluan, meliputi:</w:t>
      </w:r>
    </w:p>
    <w:p w14:paraId="228B499A" w14:textId="77777777" w:rsidR="0011669B" w:rsidRPr="00080FF3" w:rsidRDefault="0011669B" w:rsidP="0011669B">
      <w:pPr>
        <w:pStyle w:val="Title"/>
        <w:spacing w:after="0"/>
        <w:ind w:firstLine="720"/>
        <w:jc w:val="both"/>
        <w:rPr>
          <w:rFonts w:ascii="Brill" w:hAnsi="Brill" w:cs="Arial"/>
          <w:b w:val="0"/>
          <w:bCs/>
          <w:color w:val="auto"/>
          <w:sz w:val="24"/>
          <w:szCs w:val="24"/>
          <w:lang w:val="en-US"/>
        </w:rPr>
      </w:pPr>
    </w:p>
    <w:p w14:paraId="2AE8D091" w14:textId="10164643" w:rsidR="0011669B" w:rsidRPr="00080FF3" w:rsidRDefault="0011669B" w:rsidP="00116C72">
      <w:pPr>
        <w:pStyle w:val="Title"/>
        <w:numPr>
          <w:ilvl w:val="2"/>
          <w:numId w:val="3"/>
        </w:numPr>
        <w:spacing w:after="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Survei Awal</w:t>
      </w:r>
    </w:p>
    <w:p w14:paraId="65B003E9" w14:textId="77777777" w:rsidR="0011669B" w:rsidRPr="00080FF3" w:rsidRDefault="0011669B" w:rsidP="0011669B">
      <w:pPr>
        <w:pStyle w:val="Title"/>
        <w:spacing w:after="0"/>
        <w:ind w:left="450"/>
        <w:jc w:val="both"/>
        <w:rPr>
          <w:rFonts w:ascii="Brill" w:hAnsi="Brill" w:cs="Arial"/>
          <w:b w:val="0"/>
          <w:bCs/>
          <w:color w:val="auto"/>
          <w:sz w:val="24"/>
          <w:szCs w:val="24"/>
          <w:lang w:val="en-US"/>
        </w:rPr>
      </w:pPr>
    </w:p>
    <w:p w14:paraId="7C1CD0C8" w14:textId="2AA8AA95" w:rsidR="001C0D19" w:rsidRPr="00080FF3" w:rsidRDefault="0011669B" w:rsidP="001C0D19">
      <w:pPr>
        <w:pStyle w:val="Title"/>
        <w:spacing w:after="0"/>
        <w:ind w:firstLine="45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    Tim pelaksana kegiatan pengabdian melakukan survei terhadap mahasiswa madin pascasarjana Undar guna mengukur tingkat pengetahuan awal mereka tentang PTK, Survei ini dilakukan menggunakan kuesioner online dengan penyebaran kepada sasaran program.</w:t>
      </w:r>
      <w:r w:rsidR="001C0D19" w:rsidRPr="00080FF3">
        <w:rPr>
          <w:rFonts w:ascii="Brill" w:hAnsi="Brill" w:cs="Arial"/>
          <w:b w:val="0"/>
          <w:bCs/>
          <w:color w:val="auto"/>
          <w:sz w:val="24"/>
          <w:szCs w:val="24"/>
          <w:lang w:val="en-US"/>
        </w:rPr>
        <w:t xml:space="preserve"> </w:t>
      </w:r>
      <w:r w:rsidR="00F11614" w:rsidRPr="00080FF3">
        <w:rPr>
          <w:rFonts w:ascii="Brill" w:hAnsi="Brill" w:cs="Arial"/>
          <w:b w:val="0"/>
          <w:bCs/>
          <w:color w:val="auto"/>
          <w:sz w:val="24"/>
          <w:szCs w:val="24"/>
          <w:lang w:val="en-US"/>
        </w:rPr>
        <w:t xml:space="preserve">Setelah </w:t>
      </w:r>
      <w:r w:rsidR="001C0D19" w:rsidRPr="00080FF3">
        <w:rPr>
          <w:rFonts w:ascii="Brill" w:hAnsi="Brill" w:cs="Arial"/>
          <w:b w:val="0"/>
          <w:bCs/>
          <w:color w:val="auto"/>
          <w:sz w:val="24"/>
          <w:szCs w:val="24"/>
          <w:lang w:val="en-US"/>
        </w:rPr>
        <w:t>identifikasi kebutuhan, pendamping memperhatikan potensi, masalah, dan kebutuhan subjek dampingan</w:t>
      </w:r>
      <w:r w:rsidR="00F11614" w:rsidRPr="00080FF3">
        <w:rPr>
          <w:rStyle w:val="FootnoteReference"/>
          <w:rFonts w:ascii="Brill" w:hAnsi="Brill" w:cs="Arial"/>
          <w:b w:val="0"/>
          <w:bCs/>
          <w:color w:val="auto"/>
          <w:sz w:val="24"/>
          <w:szCs w:val="24"/>
          <w:lang w:val="en-US"/>
        </w:rPr>
        <w:footnoteReference w:id="18"/>
      </w:r>
      <w:r w:rsidR="00CF19A6" w:rsidRPr="00080FF3">
        <w:rPr>
          <w:rFonts w:ascii="Brill" w:hAnsi="Brill" w:cs="Arial"/>
          <w:b w:val="0"/>
          <w:bCs/>
          <w:color w:val="auto"/>
          <w:sz w:val="24"/>
          <w:szCs w:val="24"/>
          <w:lang w:val="en-US"/>
        </w:rPr>
        <w:t>.</w:t>
      </w:r>
    </w:p>
    <w:p w14:paraId="164E8378" w14:textId="05B71B63" w:rsidR="00BF31FF" w:rsidRPr="00080FF3" w:rsidRDefault="0011669B" w:rsidP="0011669B">
      <w:pPr>
        <w:pStyle w:val="Title"/>
        <w:spacing w:after="0"/>
        <w:ind w:firstLine="450"/>
        <w:jc w:val="both"/>
        <w:rPr>
          <w:rFonts w:ascii="Brill" w:hAnsi="Brill" w:cs="Arial"/>
          <w:b w:val="0"/>
          <w:bCs/>
          <w:color w:val="FF0000"/>
          <w:sz w:val="24"/>
          <w:szCs w:val="24"/>
          <w:lang w:val="en-US"/>
        </w:rPr>
      </w:pPr>
      <w:r w:rsidRPr="00080FF3">
        <w:rPr>
          <w:rFonts w:ascii="Brill" w:hAnsi="Brill" w:cs="Arial"/>
          <w:b w:val="0"/>
          <w:bCs/>
          <w:color w:val="auto"/>
          <w:sz w:val="24"/>
          <w:szCs w:val="24"/>
          <w:lang w:val="en-US"/>
        </w:rPr>
        <w:t xml:space="preserve"> Berdasarkan hasil survei ini ditemukan bagaimana pengetahuan awal subyek dampingan. Hal ini dilakukan untuk  mengidentifikasi kebutuhan pelatihan yang sesuai dengan tingkat pemahaman</w:t>
      </w:r>
      <w:r w:rsidR="0091756B"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subyek dampingan.</w:t>
      </w:r>
      <w:r w:rsidR="00FB7BCF" w:rsidRPr="00080FF3">
        <w:rPr>
          <w:rFonts w:ascii="Brill" w:hAnsi="Brill" w:cs="Arial"/>
          <w:b w:val="0"/>
          <w:bCs/>
          <w:color w:val="auto"/>
          <w:sz w:val="24"/>
          <w:szCs w:val="24"/>
          <w:lang w:val="en-US"/>
        </w:rPr>
        <w:t xml:space="preserve"> </w:t>
      </w:r>
    </w:p>
    <w:p w14:paraId="3DACEE21" w14:textId="77777777" w:rsidR="00BF31FF" w:rsidRPr="00080FF3" w:rsidRDefault="00BF31FF" w:rsidP="0011669B">
      <w:pPr>
        <w:pStyle w:val="Title"/>
        <w:spacing w:after="0"/>
        <w:ind w:firstLine="450"/>
        <w:jc w:val="both"/>
        <w:rPr>
          <w:rFonts w:ascii="Brill" w:hAnsi="Brill" w:cs="Arial"/>
          <w:b w:val="0"/>
          <w:bCs/>
          <w:color w:val="auto"/>
          <w:sz w:val="24"/>
          <w:szCs w:val="24"/>
          <w:lang w:val="en-US"/>
        </w:rPr>
      </w:pPr>
    </w:p>
    <w:p w14:paraId="7011D8ED" w14:textId="5F42EE6F" w:rsidR="0011669B" w:rsidRPr="00080FF3" w:rsidRDefault="0011669B" w:rsidP="00116C72">
      <w:pPr>
        <w:pStyle w:val="Title"/>
        <w:numPr>
          <w:ilvl w:val="2"/>
          <w:numId w:val="3"/>
        </w:numPr>
        <w:spacing w:after="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Perancangan Modul Pelatihan</w:t>
      </w:r>
    </w:p>
    <w:p w14:paraId="32660CF0" w14:textId="77777777" w:rsidR="00BF31FF" w:rsidRPr="00080FF3" w:rsidRDefault="00BF31FF" w:rsidP="00BF31FF">
      <w:pPr>
        <w:pStyle w:val="Title"/>
        <w:spacing w:after="0"/>
        <w:ind w:left="450"/>
        <w:jc w:val="both"/>
        <w:rPr>
          <w:rFonts w:ascii="Brill" w:hAnsi="Brill" w:cs="Arial"/>
          <w:b w:val="0"/>
          <w:bCs/>
          <w:color w:val="auto"/>
          <w:sz w:val="24"/>
          <w:szCs w:val="24"/>
          <w:lang w:val="en-US"/>
        </w:rPr>
      </w:pPr>
    </w:p>
    <w:p w14:paraId="3A2EBCFA" w14:textId="65223286" w:rsidR="00BF31FF" w:rsidRPr="00080FF3" w:rsidRDefault="00BF31FF" w:rsidP="00BF31FF">
      <w:pPr>
        <w:pStyle w:val="Title"/>
        <w:spacing w:after="0"/>
        <w:ind w:firstLine="81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Menindak Lanjuti dari survei awal tim pengabdi membuat</w:t>
      </w:r>
      <w:r w:rsidR="003B0A59"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 xml:space="preserve">modul pelatihan agar mudah dipahami dan sesuai dengan kebutuhan secara esensial. Modul ini meliputi aspek-aspek penting dalam PTK. Kepraktisan modul dibuat agar subyek dampingan tidak mudah </w:t>
      </w:r>
      <w:r w:rsidRPr="00080FF3">
        <w:rPr>
          <w:rFonts w:ascii="Brill" w:hAnsi="Brill" w:cs="Arial"/>
          <w:b w:val="0"/>
          <w:bCs/>
          <w:i/>
          <w:iCs/>
          <w:color w:val="auto"/>
          <w:sz w:val="24"/>
          <w:szCs w:val="24"/>
          <w:lang w:val="en-US"/>
        </w:rPr>
        <w:t>ilf</w:t>
      </w:r>
      <w:r w:rsidR="00AA3C24" w:rsidRPr="00080FF3">
        <w:rPr>
          <w:rFonts w:ascii="Brill" w:hAnsi="Brill" w:cs="Arial"/>
          <w:b w:val="0"/>
          <w:bCs/>
          <w:i/>
          <w:iCs/>
          <w:color w:val="auto"/>
          <w:sz w:val="24"/>
          <w:szCs w:val="24"/>
          <w:lang w:val="en-US"/>
        </w:rPr>
        <w:t>eel</w:t>
      </w:r>
      <w:r w:rsidRPr="00080FF3">
        <w:rPr>
          <w:rFonts w:ascii="Brill" w:hAnsi="Brill" w:cs="Arial"/>
          <w:b w:val="0"/>
          <w:bCs/>
          <w:color w:val="auto"/>
          <w:sz w:val="24"/>
          <w:szCs w:val="24"/>
          <w:lang w:val="en-US"/>
        </w:rPr>
        <w:t xml:space="preserve"> saat pertama kali membaca modul tetapi semakin dalam mempelajari dan mendalaminya dengan hati yang mantap dan sugguh-sungguh. Serta mampu mengimplementasikannya saat kegiatan berlangsung ataupu</w:t>
      </w:r>
      <w:r w:rsidR="00E379B1" w:rsidRPr="00080FF3">
        <w:rPr>
          <w:rFonts w:ascii="Brill" w:hAnsi="Brill" w:cs="Arial"/>
          <w:b w:val="0"/>
          <w:bCs/>
          <w:color w:val="auto"/>
          <w:sz w:val="24"/>
          <w:szCs w:val="24"/>
          <w:lang w:val="en-US"/>
        </w:rPr>
        <w:t>n</w:t>
      </w:r>
      <w:r w:rsidRPr="00080FF3">
        <w:rPr>
          <w:rFonts w:ascii="Brill" w:hAnsi="Brill" w:cs="Arial"/>
          <w:b w:val="0"/>
          <w:bCs/>
          <w:color w:val="auto"/>
          <w:sz w:val="24"/>
          <w:szCs w:val="24"/>
          <w:lang w:val="en-US"/>
        </w:rPr>
        <w:t xml:space="preserve"> diluar pe</w:t>
      </w:r>
      <w:r w:rsidR="003B0A59" w:rsidRPr="00080FF3">
        <w:rPr>
          <w:rFonts w:ascii="Brill" w:hAnsi="Brill" w:cs="Arial"/>
          <w:b w:val="0"/>
          <w:bCs/>
          <w:color w:val="auto"/>
          <w:sz w:val="24"/>
          <w:szCs w:val="24"/>
          <w:lang w:val="en-US"/>
        </w:rPr>
        <w:t>ndampingan</w:t>
      </w:r>
      <w:r w:rsidRPr="00080FF3">
        <w:rPr>
          <w:rFonts w:ascii="Brill" w:hAnsi="Brill" w:cs="Arial"/>
          <w:b w:val="0"/>
          <w:bCs/>
          <w:color w:val="auto"/>
          <w:sz w:val="24"/>
          <w:szCs w:val="24"/>
          <w:lang w:val="en-US"/>
        </w:rPr>
        <w:t>.</w:t>
      </w:r>
    </w:p>
    <w:p w14:paraId="2A687DD6" w14:textId="7A3695FE" w:rsidR="0011669B" w:rsidRPr="00080FF3" w:rsidRDefault="0011669B" w:rsidP="0011669B">
      <w:pPr>
        <w:pStyle w:val="Title"/>
        <w:spacing w:after="0"/>
        <w:jc w:val="both"/>
        <w:rPr>
          <w:rFonts w:ascii="Brill" w:hAnsi="Brill" w:cs="Arial"/>
          <w:color w:val="auto"/>
          <w:sz w:val="24"/>
          <w:szCs w:val="24"/>
          <w:lang w:val="en-US"/>
        </w:rPr>
      </w:pPr>
    </w:p>
    <w:p w14:paraId="05B050D7" w14:textId="1BBD307C" w:rsidR="0011669B" w:rsidRPr="00080FF3" w:rsidRDefault="0011669B" w:rsidP="00116C72">
      <w:pPr>
        <w:pStyle w:val="Title"/>
        <w:numPr>
          <w:ilvl w:val="2"/>
          <w:numId w:val="3"/>
        </w:numPr>
        <w:spacing w:after="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Koordinasi dengan Pihak </w:t>
      </w:r>
      <w:r w:rsidR="00BF31FF" w:rsidRPr="00080FF3">
        <w:rPr>
          <w:rFonts w:ascii="Brill" w:hAnsi="Brill" w:cs="Arial"/>
          <w:b w:val="0"/>
          <w:bCs/>
          <w:color w:val="auto"/>
          <w:sz w:val="24"/>
          <w:szCs w:val="24"/>
          <w:lang w:val="en-US"/>
        </w:rPr>
        <w:t>Lembaga</w:t>
      </w:r>
    </w:p>
    <w:p w14:paraId="58C835B8" w14:textId="77777777" w:rsidR="00BF31FF" w:rsidRPr="00080FF3" w:rsidRDefault="00BF31FF" w:rsidP="00BF31FF">
      <w:pPr>
        <w:pStyle w:val="Title"/>
        <w:spacing w:after="0"/>
        <w:ind w:left="450"/>
        <w:jc w:val="both"/>
        <w:rPr>
          <w:rFonts w:ascii="Brill" w:hAnsi="Brill" w:cs="Arial"/>
          <w:b w:val="0"/>
          <w:bCs/>
          <w:color w:val="auto"/>
          <w:sz w:val="24"/>
          <w:szCs w:val="24"/>
          <w:lang w:val="en-US"/>
        </w:rPr>
      </w:pPr>
    </w:p>
    <w:p w14:paraId="02707D57" w14:textId="0C278A49" w:rsidR="0065232C" w:rsidRPr="00080FF3" w:rsidRDefault="00BF31FF" w:rsidP="00BF31FF">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Pentingnya koordinasi dengan pihak pascasarjana menjadi sebuah jembatan penting untuk memuluskan kegiatan pelatihan</w:t>
      </w:r>
      <w:r w:rsidR="0065232C" w:rsidRPr="00080FF3">
        <w:rPr>
          <w:rFonts w:ascii="Brill" w:hAnsi="Brill" w:cs="Arial"/>
          <w:b w:val="0"/>
          <w:bCs/>
          <w:color w:val="auto"/>
          <w:sz w:val="24"/>
          <w:szCs w:val="24"/>
          <w:lang w:val="en-US"/>
        </w:rPr>
        <w:t xml:space="preserve"> baik terkait jadwal pelaksanaan lokasi maupun sarana dan prasarana selama kegiatan berlangsung</w:t>
      </w:r>
      <w:r w:rsidR="00461092" w:rsidRPr="00080FF3">
        <w:rPr>
          <w:rFonts w:ascii="Brill" w:hAnsi="Brill" w:cs="Arial"/>
          <w:b w:val="0"/>
          <w:bCs/>
          <w:color w:val="auto"/>
          <w:sz w:val="24"/>
          <w:szCs w:val="24"/>
          <w:lang w:val="en-US"/>
        </w:rPr>
        <w:t>.</w:t>
      </w:r>
    </w:p>
    <w:p w14:paraId="63F0CA0A" w14:textId="2783D254" w:rsidR="00332318" w:rsidRPr="00080FF3" w:rsidRDefault="00332318" w:rsidP="00BF31FF">
      <w:pPr>
        <w:pStyle w:val="Title"/>
        <w:spacing w:after="0"/>
        <w:ind w:firstLine="720"/>
        <w:jc w:val="both"/>
        <w:rPr>
          <w:rFonts w:ascii="Brill" w:hAnsi="Brill" w:cs="Arial"/>
          <w:b w:val="0"/>
          <w:bCs/>
          <w:color w:val="auto"/>
          <w:sz w:val="24"/>
          <w:szCs w:val="24"/>
          <w:lang w:val="en-US"/>
        </w:rPr>
      </w:pPr>
    </w:p>
    <w:p w14:paraId="07289B30" w14:textId="77777777" w:rsidR="00332318" w:rsidRPr="00080FF3" w:rsidRDefault="00332318" w:rsidP="00BF31FF">
      <w:pPr>
        <w:pStyle w:val="Title"/>
        <w:spacing w:after="0"/>
        <w:ind w:firstLine="720"/>
        <w:jc w:val="both"/>
        <w:rPr>
          <w:rFonts w:ascii="Brill" w:hAnsi="Brill" w:cs="Arial"/>
          <w:b w:val="0"/>
          <w:bCs/>
          <w:color w:val="auto"/>
          <w:sz w:val="24"/>
          <w:szCs w:val="24"/>
          <w:lang w:val="en-US"/>
        </w:rPr>
      </w:pPr>
    </w:p>
    <w:p w14:paraId="68AA7948" w14:textId="40F9F765" w:rsidR="00461092" w:rsidRPr="00080FF3" w:rsidRDefault="00461092" w:rsidP="00BF31FF">
      <w:pPr>
        <w:pStyle w:val="Title"/>
        <w:spacing w:after="0"/>
        <w:ind w:firstLine="720"/>
        <w:jc w:val="both"/>
        <w:rPr>
          <w:rFonts w:ascii="Brill" w:hAnsi="Brill" w:cs="Arial"/>
          <w:b w:val="0"/>
          <w:bCs/>
          <w:color w:val="auto"/>
          <w:sz w:val="24"/>
          <w:szCs w:val="24"/>
          <w:lang w:val="en-US"/>
        </w:rPr>
      </w:pPr>
    </w:p>
    <w:p w14:paraId="4E0A5D5D" w14:textId="5D71211A" w:rsidR="0011669B" w:rsidRPr="00080FF3" w:rsidRDefault="00461092" w:rsidP="00116C72">
      <w:pPr>
        <w:pStyle w:val="Title"/>
        <w:numPr>
          <w:ilvl w:val="1"/>
          <w:numId w:val="3"/>
        </w:numPr>
        <w:spacing w:after="0"/>
        <w:ind w:left="450" w:hanging="450"/>
        <w:jc w:val="both"/>
        <w:rPr>
          <w:rFonts w:ascii="Brill" w:hAnsi="Brill" w:cs="Arial"/>
          <w:color w:val="auto"/>
          <w:sz w:val="24"/>
          <w:szCs w:val="24"/>
          <w:lang w:val="en-US"/>
        </w:rPr>
      </w:pPr>
      <w:r w:rsidRPr="00080FF3">
        <w:rPr>
          <w:rFonts w:ascii="Brill" w:hAnsi="Brill" w:cs="Arial"/>
          <w:color w:val="auto"/>
          <w:sz w:val="24"/>
          <w:szCs w:val="24"/>
          <w:lang w:val="en-US"/>
        </w:rPr>
        <w:lastRenderedPageBreak/>
        <w:t xml:space="preserve"> </w:t>
      </w:r>
      <w:r w:rsidR="0011669B" w:rsidRPr="00080FF3">
        <w:rPr>
          <w:rFonts w:ascii="Brill" w:hAnsi="Brill" w:cs="Arial"/>
          <w:color w:val="auto"/>
          <w:sz w:val="24"/>
          <w:szCs w:val="24"/>
          <w:lang w:val="en-US"/>
        </w:rPr>
        <w:t>Sosialisasi</w:t>
      </w:r>
    </w:p>
    <w:p w14:paraId="5FD99F65" w14:textId="50BB364A" w:rsidR="005E4E38" w:rsidRPr="00080FF3" w:rsidRDefault="00461092" w:rsidP="00461092">
      <w:pPr>
        <w:pStyle w:val="Title"/>
        <w:spacing w:after="0"/>
        <w:ind w:firstLine="720"/>
        <w:jc w:val="both"/>
        <w:rPr>
          <w:rFonts w:ascii="Brill" w:hAnsi="Brill" w:cs="Arial"/>
          <w:color w:val="auto"/>
          <w:sz w:val="24"/>
          <w:szCs w:val="24"/>
          <w:lang w:val="en-US"/>
        </w:rPr>
      </w:pPr>
      <w:r w:rsidRPr="00080FF3">
        <w:rPr>
          <w:rFonts w:ascii="Brill" w:hAnsi="Brill" w:cs="Arial"/>
          <w:b w:val="0"/>
          <w:bCs/>
          <w:color w:val="auto"/>
          <w:sz w:val="24"/>
          <w:szCs w:val="24"/>
          <w:lang w:val="en-US"/>
        </w:rPr>
        <w:t>Tujuan sosialisa</w:t>
      </w:r>
      <w:r w:rsidR="003B0A59" w:rsidRPr="00080FF3">
        <w:rPr>
          <w:rFonts w:ascii="Brill" w:hAnsi="Brill" w:cs="Arial"/>
          <w:b w:val="0"/>
          <w:bCs/>
          <w:color w:val="auto"/>
          <w:sz w:val="24"/>
          <w:szCs w:val="24"/>
          <w:lang w:val="en-US"/>
        </w:rPr>
        <w:t>s</w:t>
      </w:r>
      <w:r w:rsidRPr="00080FF3">
        <w:rPr>
          <w:rFonts w:ascii="Brill" w:hAnsi="Brill" w:cs="Arial"/>
          <w:b w:val="0"/>
          <w:bCs/>
          <w:color w:val="auto"/>
          <w:sz w:val="24"/>
          <w:szCs w:val="24"/>
          <w:lang w:val="en-US"/>
        </w:rPr>
        <w:t xml:space="preserve">i ini tidaklain adalah untuk memberikan pemahaman awal kepada subyek dampingan tentang pentingnya PTK. Kegiatan ini dilakukan dalam bentuk seminar kepada subyek dampingan </w:t>
      </w:r>
      <w:r w:rsidR="004E7A1B" w:rsidRPr="00080FF3">
        <w:rPr>
          <w:rFonts w:ascii="Brill" w:hAnsi="Brill" w:cs="Arial"/>
          <w:b w:val="0"/>
          <w:bCs/>
          <w:color w:val="auto"/>
          <w:sz w:val="24"/>
          <w:szCs w:val="24"/>
          <w:lang w:val="en-US"/>
        </w:rPr>
        <w:t xml:space="preserve">yaitu </w:t>
      </w:r>
      <w:r w:rsidRPr="00080FF3">
        <w:rPr>
          <w:rFonts w:ascii="Brill" w:hAnsi="Brill" w:cs="Arial"/>
          <w:b w:val="0"/>
          <w:bCs/>
          <w:color w:val="auto"/>
          <w:sz w:val="24"/>
          <w:szCs w:val="24"/>
          <w:lang w:val="en-US"/>
        </w:rPr>
        <w:t>mahasiswa madin</w:t>
      </w:r>
      <w:r w:rsidRPr="00080FF3">
        <w:rPr>
          <w:rFonts w:ascii="Brill" w:hAnsi="Brill" w:cs="Arial"/>
          <w:color w:val="auto"/>
          <w:sz w:val="24"/>
          <w:szCs w:val="24"/>
          <w:lang w:val="en-US"/>
        </w:rPr>
        <w:t>.</w:t>
      </w:r>
    </w:p>
    <w:p w14:paraId="653AD538" w14:textId="77777777" w:rsidR="004D7CC6" w:rsidRPr="00080FF3" w:rsidRDefault="004D7CC6" w:rsidP="00461092">
      <w:pPr>
        <w:pStyle w:val="Title"/>
        <w:spacing w:after="0"/>
        <w:ind w:firstLine="720"/>
        <w:jc w:val="both"/>
        <w:rPr>
          <w:rFonts w:ascii="Brill" w:hAnsi="Brill" w:cs="Arial"/>
          <w:color w:val="auto"/>
          <w:sz w:val="24"/>
          <w:szCs w:val="24"/>
          <w:lang w:val="en-US"/>
        </w:rPr>
      </w:pPr>
    </w:p>
    <w:p w14:paraId="09A539C6" w14:textId="3BD63C88" w:rsidR="004D7CC6" w:rsidRPr="00080FF3" w:rsidRDefault="004D7CC6" w:rsidP="004D7CC6">
      <w:pPr>
        <w:pStyle w:val="Title"/>
        <w:spacing w:after="0"/>
        <w:ind w:firstLine="1080"/>
        <w:jc w:val="center"/>
        <w:rPr>
          <w:rFonts w:ascii="Brill" w:hAnsi="Brill" w:cs="Arial"/>
          <w:b w:val="0"/>
          <w:bCs/>
          <w:color w:val="auto"/>
          <w:sz w:val="24"/>
          <w:szCs w:val="24"/>
          <w:lang w:val="en-US"/>
        </w:rPr>
      </w:pPr>
      <w:r w:rsidRPr="00080FF3">
        <w:rPr>
          <w:rFonts w:ascii="Brill" w:hAnsi="Brill"/>
          <w:noProof/>
          <w:sz w:val="24"/>
          <w:szCs w:val="24"/>
        </w:rPr>
        <w:drawing>
          <wp:inline distT="0" distB="0" distL="0" distR="0" wp14:anchorId="56CE9DF2" wp14:editId="430C93D3">
            <wp:extent cx="3942986" cy="2044065"/>
            <wp:effectExtent l="0" t="0" r="635" b="0"/>
            <wp:docPr id="2117998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4327" cy="2091417"/>
                    </a:xfrm>
                    <a:prstGeom prst="rect">
                      <a:avLst/>
                    </a:prstGeom>
                    <a:noFill/>
                    <a:ln>
                      <a:noFill/>
                    </a:ln>
                  </pic:spPr>
                </pic:pic>
              </a:graphicData>
            </a:graphic>
          </wp:inline>
        </w:drawing>
      </w:r>
    </w:p>
    <w:p w14:paraId="24DCFACF" w14:textId="4C8EA307" w:rsidR="00332318" w:rsidRPr="00080FF3" w:rsidRDefault="00332318" w:rsidP="004D7CC6">
      <w:pPr>
        <w:pStyle w:val="Title"/>
        <w:spacing w:after="0"/>
        <w:ind w:firstLine="1080"/>
        <w:jc w:val="center"/>
        <w:rPr>
          <w:rFonts w:ascii="Brill" w:hAnsi="Brill" w:cs="Arial"/>
          <w:b w:val="0"/>
          <w:bCs/>
          <w:color w:val="auto"/>
          <w:sz w:val="24"/>
          <w:szCs w:val="24"/>
          <w:lang w:val="en-US"/>
        </w:rPr>
      </w:pPr>
    </w:p>
    <w:p w14:paraId="1711167E" w14:textId="61A2F463" w:rsidR="00332318" w:rsidRPr="00080FF3" w:rsidRDefault="00332318" w:rsidP="004D7CC6">
      <w:pPr>
        <w:pStyle w:val="Title"/>
        <w:spacing w:after="0"/>
        <w:ind w:firstLine="1080"/>
        <w:jc w:val="center"/>
        <w:rPr>
          <w:rFonts w:ascii="Brill" w:hAnsi="Brill" w:cs="Arial"/>
          <w:b w:val="0"/>
          <w:bCs/>
          <w:color w:val="auto"/>
          <w:sz w:val="24"/>
          <w:szCs w:val="24"/>
          <w:lang w:val="en-US"/>
        </w:rPr>
      </w:pPr>
      <w:r w:rsidRPr="00080FF3">
        <w:rPr>
          <w:rFonts w:ascii="Brill" w:hAnsi="Brill" w:cs="Arial"/>
          <w:b w:val="0"/>
          <w:bCs/>
          <w:color w:val="auto"/>
          <w:sz w:val="24"/>
          <w:szCs w:val="24"/>
          <w:lang w:val="en-US"/>
        </w:rPr>
        <w:t>Gambar 1: Sosialisasi penelitian tindakan kelas</w:t>
      </w:r>
    </w:p>
    <w:p w14:paraId="39FFB20A" w14:textId="77777777" w:rsidR="004D7CC6" w:rsidRPr="00080FF3" w:rsidRDefault="004D7CC6" w:rsidP="00461092">
      <w:pPr>
        <w:pStyle w:val="Title"/>
        <w:spacing w:after="0"/>
        <w:ind w:firstLine="720"/>
        <w:jc w:val="both"/>
        <w:rPr>
          <w:rFonts w:ascii="Brill" w:hAnsi="Brill" w:cs="Arial"/>
          <w:b w:val="0"/>
          <w:bCs/>
          <w:color w:val="auto"/>
          <w:sz w:val="24"/>
          <w:szCs w:val="24"/>
          <w:lang w:val="en-US"/>
        </w:rPr>
      </w:pPr>
    </w:p>
    <w:p w14:paraId="69A55268" w14:textId="6EE3B81C" w:rsidR="00116C72" w:rsidRPr="00080FF3" w:rsidRDefault="005E4E38" w:rsidP="003B0A59">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Setelah kegiatan sosialisasi dilakukan tim pengabdi </w:t>
      </w:r>
      <w:r w:rsidR="003B0A59" w:rsidRPr="00080FF3">
        <w:rPr>
          <w:rFonts w:ascii="Brill" w:hAnsi="Brill" w:cs="Arial"/>
          <w:b w:val="0"/>
          <w:bCs/>
          <w:color w:val="auto"/>
          <w:sz w:val="24"/>
          <w:szCs w:val="24"/>
          <w:lang w:val="en-US"/>
        </w:rPr>
        <w:t xml:space="preserve">mengenalkan PTK berdasarkan teori diantaranya adalah teori model kurt Lewin, kemmis dan taggart. Pengabdi memilih dua teori PTK ini disesusikan dengan kebutuhan subyek dampingan untuk mempermudah dalam aplikasi dilapangan. </w:t>
      </w:r>
    </w:p>
    <w:p w14:paraId="3EA05D38" w14:textId="77777777" w:rsidR="005E4E38" w:rsidRPr="00080FF3" w:rsidRDefault="005E4E38" w:rsidP="001D5F8A">
      <w:pPr>
        <w:pStyle w:val="Title"/>
        <w:spacing w:after="0"/>
        <w:ind w:firstLine="720"/>
        <w:jc w:val="both"/>
        <w:rPr>
          <w:rFonts w:ascii="Brill" w:hAnsi="Brill" w:cs="Arial"/>
          <w:color w:val="auto"/>
          <w:sz w:val="24"/>
          <w:szCs w:val="24"/>
          <w:lang w:val="en-US"/>
        </w:rPr>
      </w:pPr>
    </w:p>
    <w:p w14:paraId="77595C19" w14:textId="26F85058" w:rsidR="001D5F8A" w:rsidRPr="00080FF3" w:rsidRDefault="00116C72" w:rsidP="00F90647">
      <w:pPr>
        <w:pStyle w:val="Title"/>
        <w:spacing w:after="0"/>
        <w:jc w:val="both"/>
        <w:rPr>
          <w:rFonts w:ascii="Brill" w:hAnsi="Brill" w:cs="Arial"/>
          <w:color w:val="auto"/>
          <w:sz w:val="24"/>
          <w:szCs w:val="24"/>
          <w:lang w:val="en-US"/>
        </w:rPr>
      </w:pPr>
      <w:r w:rsidRPr="00080FF3">
        <w:rPr>
          <w:rFonts w:ascii="Brill" w:hAnsi="Brill" w:cs="Arial"/>
          <w:color w:val="auto"/>
          <w:sz w:val="24"/>
          <w:szCs w:val="24"/>
          <w:lang w:val="en-US"/>
        </w:rPr>
        <w:t>1.3.</w:t>
      </w:r>
      <w:r w:rsidR="001D5F8A" w:rsidRPr="00080FF3">
        <w:rPr>
          <w:rFonts w:ascii="Brill" w:hAnsi="Brill" w:cs="Arial"/>
          <w:color w:val="auto"/>
          <w:sz w:val="24"/>
          <w:szCs w:val="24"/>
          <w:lang w:val="en-US"/>
        </w:rPr>
        <w:t xml:space="preserve"> Pelatihan </w:t>
      </w:r>
      <w:r w:rsidR="007E1E12" w:rsidRPr="00080FF3">
        <w:rPr>
          <w:rFonts w:ascii="Brill" w:hAnsi="Brill" w:cs="Arial"/>
          <w:color w:val="auto"/>
          <w:sz w:val="24"/>
          <w:szCs w:val="24"/>
          <w:lang w:val="en-US"/>
        </w:rPr>
        <w:t xml:space="preserve"> Tugas atau </w:t>
      </w:r>
      <w:r w:rsidR="007E1E12" w:rsidRPr="00080FF3">
        <w:rPr>
          <w:rFonts w:ascii="Brill" w:hAnsi="Brill" w:cs="Arial"/>
          <w:i/>
          <w:iCs/>
          <w:color w:val="auto"/>
          <w:sz w:val="24"/>
          <w:szCs w:val="24"/>
          <w:lang w:val="en-US"/>
        </w:rPr>
        <w:t>Assignment</w:t>
      </w:r>
    </w:p>
    <w:p w14:paraId="7D828C29" w14:textId="77777777" w:rsidR="00D8701B" w:rsidRPr="00080FF3" w:rsidRDefault="00D8701B" w:rsidP="00ED4688">
      <w:pPr>
        <w:pStyle w:val="Title"/>
        <w:spacing w:after="0"/>
        <w:ind w:firstLine="180"/>
        <w:jc w:val="both"/>
        <w:rPr>
          <w:rFonts w:ascii="Brill" w:hAnsi="Brill" w:cs="Arial"/>
          <w:color w:val="auto"/>
          <w:sz w:val="24"/>
          <w:szCs w:val="24"/>
          <w:lang w:val="en-US"/>
        </w:rPr>
      </w:pPr>
    </w:p>
    <w:p w14:paraId="71EC334D" w14:textId="0195AF24" w:rsidR="00CF33F6" w:rsidRPr="00080FF3" w:rsidRDefault="00D8701B" w:rsidP="00040D3F">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Selanjutnya dilakukan pelatihan </w:t>
      </w:r>
      <w:r w:rsidR="00D1718A" w:rsidRPr="00080FF3">
        <w:rPr>
          <w:rFonts w:ascii="Brill" w:hAnsi="Brill" w:cs="Arial"/>
          <w:b w:val="0"/>
          <w:bCs/>
          <w:color w:val="auto"/>
          <w:sz w:val="24"/>
          <w:szCs w:val="24"/>
          <w:lang w:val="en-US"/>
        </w:rPr>
        <w:t>tugas</w:t>
      </w:r>
      <w:r w:rsidR="00D1718A" w:rsidRPr="00080FF3">
        <w:rPr>
          <w:rFonts w:ascii="Brill" w:hAnsi="Brill" w:cs="Arial"/>
          <w:color w:val="auto"/>
          <w:sz w:val="24"/>
          <w:szCs w:val="24"/>
          <w:lang w:val="en-US"/>
        </w:rPr>
        <w:t xml:space="preserve"> </w:t>
      </w:r>
      <w:r w:rsidR="00D1718A" w:rsidRPr="00080FF3">
        <w:rPr>
          <w:rFonts w:ascii="Brill" w:hAnsi="Brill" w:cs="Arial"/>
          <w:b w:val="0"/>
          <w:bCs/>
          <w:color w:val="auto"/>
          <w:sz w:val="24"/>
          <w:szCs w:val="24"/>
          <w:lang w:val="en-US"/>
        </w:rPr>
        <w:t>atau</w:t>
      </w:r>
      <w:r w:rsidR="00D1718A" w:rsidRPr="00080FF3">
        <w:rPr>
          <w:rFonts w:ascii="Brill" w:hAnsi="Brill" w:cs="Arial"/>
          <w:color w:val="auto"/>
          <w:sz w:val="24"/>
          <w:szCs w:val="24"/>
          <w:lang w:val="en-US"/>
        </w:rPr>
        <w:t xml:space="preserve"> </w:t>
      </w:r>
      <w:r w:rsidR="00D1718A" w:rsidRPr="00080FF3">
        <w:rPr>
          <w:rFonts w:ascii="Brill" w:hAnsi="Brill" w:cs="Arial"/>
          <w:b w:val="0"/>
          <w:bCs/>
          <w:color w:val="auto"/>
          <w:sz w:val="24"/>
          <w:szCs w:val="24"/>
          <w:lang w:val="en-US"/>
        </w:rPr>
        <w:t>a</w:t>
      </w:r>
      <w:r w:rsidR="00D1718A" w:rsidRPr="00080FF3">
        <w:rPr>
          <w:rFonts w:ascii="Brill" w:hAnsi="Brill" w:cs="Arial"/>
          <w:b w:val="0"/>
          <w:bCs/>
          <w:i/>
          <w:iCs/>
          <w:color w:val="auto"/>
          <w:sz w:val="24"/>
          <w:szCs w:val="24"/>
          <w:lang w:val="en-US"/>
        </w:rPr>
        <w:t>ssignment</w:t>
      </w:r>
      <w:r w:rsidR="00D1718A"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PTK</w:t>
      </w:r>
      <w:r w:rsidR="00D1718A" w:rsidRPr="00080FF3">
        <w:rPr>
          <w:rFonts w:ascii="Brill" w:hAnsi="Brill" w:cs="Arial"/>
          <w:b w:val="0"/>
          <w:bCs/>
          <w:color w:val="auto"/>
          <w:sz w:val="24"/>
          <w:szCs w:val="24"/>
          <w:lang w:val="en-US"/>
        </w:rPr>
        <w:t xml:space="preserve"> secara berkelompok</w:t>
      </w:r>
      <w:r w:rsidRPr="00080FF3">
        <w:rPr>
          <w:rFonts w:ascii="Brill" w:hAnsi="Brill" w:cs="Arial"/>
          <w:b w:val="0"/>
          <w:bCs/>
          <w:color w:val="auto"/>
          <w:sz w:val="24"/>
          <w:szCs w:val="24"/>
          <w:lang w:val="en-US"/>
        </w:rPr>
        <w:t>. Subyek dampingan diberi kebebasan untuk berkolaborasi dengan cara membentuk kelompok</w:t>
      </w:r>
      <w:r w:rsidR="00DD250F" w:rsidRPr="00080FF3">
        <w:rPr>
          <w:rFonts w:ascii="Brill" w:hAnsi="Brill" w:cs="Arial"/>
          <w:b w:val="0"/>
          <w:bCs/>
          <w:color w:val="auto"/>
          <w:sz w:val="24"/>
          <w:szCs w:val="24"/>
          <w:lang w:val="en-US"/>
        </w:rPr>
        <w:t xml:space="preserve"> </w:t>
      </w:r>
      <w:r w:rsidRPr="00080FF3">
        <w:rPr>
          <w:rFonts w:ascii="Brill" w:hAnsi="Brill" w:cs="Arial"/>
          <w:b w:val="0"/>
          <w:bCs/>
          <w:color w:val="auto"/>
          <w:sz w:val="24"/>
          <w:szCs w:val="24"/>
          <w:lang w:val="en-US"/>
        </w:rPr>
        <w:t xml:space="preserve">dalam sebuah tim. </w:t>
      </w:r>
      <w:r w:rsidR="00524FE2" w:rsidRPr="00080FF3">
        <w:rPr>
          <w:rFonts w:ascii="Brill" w:hAnsi="Brill" w:cs="Arial"/>
          <w:b w:val="0"/>
          <w:bCs/>
          <w:color w:val="auto"/>
          <w:sz w:val="24"/>
          <w:szCs w:val="24"/>
          <w:lang w:val="en-US"/>
        </w:rPr>
        <w:t xml:space="preserve">Hal ini dilakukan untuk mempermudah pengkondisian dalam pendampingan dan memperoleh hasil maksimal serta meminimalisir individu yang masih mengalami kendala dalam melakukan identifikasi masalah. Subyek dampingan </w:t>
      </w:r>
      <w:r w:rsidR="0075267C" w:rsidRPr="00080FF3">
        <w:rPr>
          <w:rFonts w:ascii="Brill" w:hAnsi="Brill" w:cs="Arial"/>
          <w:b w:val="0"/>
          <w:bCs/>
          <w:color w:val="auto"/>
          <w:sz w:val="24"/>
          <w:szCs w:val="24"/>
          <w:lang w:val="en-US"/>
        </w:rPr>
        <w:t>memberikan dampingan</w:t>
      </w:r>
      <w:r w:rsidR="00524FE2" w:rsidRPr="00080FF3">
        <w:rPr>
          <w:rFonts w:ascii="Brill" w:hAnsi="Brill" w:cs="Arial"/>
          <w:b w:val="0"/>
          <w:bCs/>
          <w:color w:val="auto"/>
          <w:sz w:val="24"/>
          <w:szCs w:val="24"/>
          <w:lang w:val="en-US"/>
        </w:rPr>
        <w:t xml:space="preserve"> bag</w:t>
      </w:r>
      <w:r w:rsidR="00DD250F" w:rsidRPr="00080FF3">
        <w:rPr>
          <w:rFonts w:ascii="Brill" w:hAnsi="Brill" w:cs="Arial"/>
          <w:b w:val="0"/>
          <w:bCs/>
          <w:color w:val="auto"/>
          <w:sz w:val="24"/>
          <w:szCs w:val="24"/>
          <w:lang w:val="en-US"/>
        </w:rPr>
        <w:t>aimana cara men</w:t>
      </w:r>
      <w:r w:rsidR="0075267C" w:rsidRPr="00080FF3">
        <w:rPr>
          <w:rFonts w:ascii="Brill" w:hAnsi="Brill" w:cs="Arial"/>
          <w:b w:val="0"/>
          <w:bCs/>
          <w:color w:val="auto"/>
          <w:sz w:val="24"/>
          <w:szCs w:val="24"/>
          <w:lang w:val="en-US"/>
        </w:rPr>
        <w:t xml:space="preserve">gidentifikasi </w:t>
      </w:r>
      <w:r w:rsidR="00DD250F" w:rsidRPr="00080FF3">
        <w:rPr>
          <w:rFonts w:ascii="Brill" w:hAnsi="Brill" w:cs="Arial"/>
          <w:b w:val="0"/>
          <w:bCs/>
          <w:color w:val="auto"/>
          <w:sz w:val="24"/>
          <w:szCs w:val="24"/>
          <w:lang w:val="en-US"/>
        </w:rPr>
        <w:t>masalahan dan mengangkatnya dalam rumusan masalah. Apabila setiap kelompok sudah menemukannya</w:t>
      </w:r>
      <w:r w:rsidR="00524FE2" w:rsidRPr="00080FF3">
        <w:rPr>
          <w:rFonts w:ascii="Brill" w:hAnsi="Brill" w:cs="Arial"/>
          <w:b w:val="0"/>
          <w:bCs/>
          <w:color w:val="auto"/>
          <w:sz w:val="24"/>
          <w:szCs w:val="24"/>
          <w:lang w:val="en-US"/>
        </w:rPr>
        <w:t>,</w:t>
      </w:r>
      <w:r w:rsidR="00DD250F" w:rsidRPr="00080FF3">
        <w:rPr>
          <w:rFonts w:ascii="Brill" w:hAnsi="Brill" w:cs="Arial"/>
          <w:b w:val="0"/>
          <w:bCs/>
          <w:color w:val="auto"/>
          <w:sz w:val="24"/>
          <w:szCs w:val="24"/>
          <w:lang w:val="en-US"/>
        </w:rPr>
        <w:t xml:space="preserve"> pendampingan dilanjutkan dengan bagaimana cara </w:t>
      </w:r>
      <w:r w:rsidR="00BE7239" w:rsidRPr="00080FF3">
        <w:rPr>
          <w:rFonts w:ascii="Brill" w:hAnsi="Brill" w:cs="Arial"/>
          <w:b w:val="0"/>
          <w:bCs/>
          <w:color w:val="auto"/>
          <w:sz w:val="24"/>
          <w:szCs w:val="24"/>
          <w:lang w:val="en-US"/>
        </w:rPr>
        <w:t>merencanakan tindakan kelas,  mengumpulkan data, menganalisis data tentang proses dan hasil beserta tindak-lanjutnya</w:t>
      </w:r>
      <w:r w:rsidR="00524FE2" w:rsidRPr="00080FF3">
        <w:rPr>
          <w:rFonts w:ascii="Brill" w:hAnsi="Brill" w:cs="Arial"/>
          <w:b w:val="0"/>
          <w:bCs/>
          <w:color w:val="auto"/>
          <w:sz w:val="24"/>
          <w:szCs w:val="24"/>
          <w:lang w:val="en-US"/>
        </w:rPr>
        <w:t>.</w:t>
      </w:r>
      <w:r w:rsidR="00BE7239" w:rsidRPr="00080FF3">
        <w:rPr>
          <w:rFonts w:ascii="Brill" w:hAnsi="Brill" w:cs="Arial"/>
          <w:b w:val="0"/>
          <w:bCs/>
          <w:color w:val="auto"/>
          <w:sz w:val="24"/>
          <w:szCs w:val="24"/>
          <w:lang w:val="en-US"/>
        </w:rPr>
        <w:t xml:space="preserve"> </w:t>
      </w:r>
      <w:r w:rsidR="00D1718A" w:rsidRPr="00080FF3">
        <w:rPr>
          <w:rFonts w:ascii="Brill" w:hAnsi="Brill" w:cs="Arial"/>
          <w:b w:val="0"/>
          <w:bCs/>
          <w:color w:val="auto"/>
          <w:sz w:val="24"/>
          <w:szCs w:val="24"/>
          <w:lang w:val="en-US"/>
        </w:rPr>
        <w:t xml:space="preserve"> </w:t>
      </w:r>
    </w:p>
    <w:p w14:paraId="1D0D5AB7" w14:textId="41CE7481" w:rsidR="001D5F8A" w:rsidRPr="00080FF3" w:rsidRDefault="00C94430" w:rsidP="001D5F8A">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Tujuannya tidak lain adalah</w:t>
      </w:r>
      <w:r w:rsidR="001D5F8A" w:rsidRPr="00080FF3">
        <w:rPr>
          <w:rFonts w:ascii="Brill" w:hAnsi="Brill" w:cs="Arial"/>
          <w:b w:val="0"/>
          <w:bCs/>
          <w:color w:val="auto"/>
          <w:sz w:val="24"/>
          <w:szCs w:val="24"/>
          <w:lang w:val="en-US"/>
        </w:rPr>
        <w:t xml:space="preserve"> memastikan </w:t>
      </w:r>
      <w:r w:rsidRPr="00080FF3">
        <w:rPr>
          <w:rFonts w:ascii="Brill" w:hAnsi="Brill" w:cs="Arial"/>
          <w:b w:val="0"/>
          <w:bCs/>
          <w:color w:val="auto"/>
          <w:sz w:val="24"/>
          <w:szCs w:val="24"/>
          <w:lang w:val="en-US"/>
        </w:rPr>
        <w:t xml:space="preserve">bahwa subyek dampingan benar-benar telah mampu melaksanakan PTK sesuai dengan teori yang </w:t>
      </w:r>
      <w:r w:rsidR="00202FC9" w:rsidRPr="00080FF3">
        <w:rPr>
          <w:rFonts w:ascii="Brill" w:hAnsi="Brill" w:cs="Arial"/>
          <w:b w:val="0"/>
          <w:bCs/>
          <w:color w:val="auto"/>
          <w:sz w:val="24"/>
          <w:szCs w:val="24"/>
          <w:lang w:val="en-US"/>
        </w:rPr>
        <w:t>di</w:t>
      </w:r>
      <w:r w:rsidRPr="00080FF3">
        <w:rPr>
          <w:rFonts w:ascii="Brill" w:hAnsi="Brill" w:cs="Arial"/>
          <w:b w:val="0"/>
          <w:bCs/>
          <w:color w:val="auto"/>
          <w:sz w:val="24"/>
          <w:szCs w:val="24"/>
          <w:lang w:val="en-US"/>
        </w:rPr>
        <w:t>gunakan.</w:t>
      </w:r>
      <w:r w:rsidR="001C4ABD">
        <w:rPr>
          <w:rFonts w:ascii="Brill" w:hAnsi="Brill" w:cs="Arial"/>
          <w:b w:val="0"/>
          <w:bCs/>
          <w:color w:val="auto"/>
          <w:sz w:val="24"/>
          <w:szCs w:val="24"/>
          <w:lang w:val="en-US"/>
        </w:rPr>
        <w:t xml:space="preserve"> </w:t>
      </w:r>
      <w:r w:rsidR="00202FC9" w:rsidRPr="00080FF3">
        <w:rPr>
          <w:rFonts w:ascii="Brill" w:hAnsi="Brill" w:cs="Arial"/>
          <w:b w:val="0"/>
          <w:bCs/>
          <w:color w:val="auto"/>
          <w:sz w:val="24"/>
          <w:szCs w:val="24"/>
          <w:lang w:val="en-US"/>
        </w:rPr>
        <w:t>Subyek dampingan dapat berkonsultasi via wa atau email kepada pendamping untuk memberikan solusi jika masih ada kendala dalam</w:t>
      </w:r>
      <w:r w:rsidR="00332318" w:rsidRPr="00080FF3">
        <w:rPr>
          <w:rFonts w:ascii="Brill" w:hAnsi="Brill" w:cs="Arial"/>
          <w:b w:val="0"/>
          <w:bCs/>
          <w:color w:val="auto"/>
          <w:sz w:val="24"/>
          <w:szCs w:val="24"/>
          <w:lang w:val="en-US"/>
        </w:rPr>
        <w:t xml:space="preserve"> </w:t>
      </w:r>
      <w:r w:rsidR="00202FC9" w:rsidRPr="00080FF3">
        <w:rPr>
          <w:rFonts w:ascii="Brill" w:hAnsi="Brill" w:cs="Arial"/>
          <w:b w:val="0"/>
          <w:bCs/>
          <w:color w:val="auto"/>
          <w:sz w:val="24"/>
          <w:szCs w:val="24"/>
          <w:lang w:val="en-US"/>
        </w:rPr>
        <w:t>melakukan PTK. Pada pertemuan selanjutnya subyek dampingan dapat mempresentasikan hasil penelitian tindakan kelasnya untuk dikaji bersama dan diberikan saran atau kritik membangun baik oleh peserta diskusi maupun pendamping guna penyempurnaan pelaporan PTK nya.</w:t>
      </w:r>
      <w:r w:rsidRPr="00080FF3">
        <w:rPr>
          <w:rFonts w:ascii="Brill" w:hAnsi="Brill" w:cs="Arial"/>
          <w:b w:val="0"/>
          <w:bCs/>
          <w:color w:val="auto"/>
          <w:sz w:val="24"/>
          <w:szCs w:val="24"/>
          <w:lang w:val="en-US"/>
        </w:rPr>
        <w:t xml:space="preserve"> </w:t>
      </w:r>
      <w:r w:rsidR="00202FC9" w:rsidRPr="00080FF3">
        <w:rPr>
          <w:rFonts w:ascii="Brill" w:hAnsi="Brill" w:cs="Arial"/>
          <w:b w:val="0"/>
          <w:bCs/>
          <w:color w:val="auto"/>
          <w:sz w:val="24"/>
          <w:szCs w:val="24"/>
          <w:lang w:val="en-US"/>
        </w:rPr>
        <w:t xml:space="preserve">Apabila </w:t>
      </w:r>
      <w:r w:rsidRPr="00080FF3">
        <w:rPr>
          <w:rFonts w:ascii="Brill" w:hAnsi="Brill" w:cs="Arial"/>
          <w:b w:val="0"/>
          <w:bCs/>
          <w:color w:val="auto"/>
          <w:sz w:val="24"/>
          <w:szCs w:val="24"/>
          <w:lang w:val="en-US"/>
        </w:rPr>
        <w:t xml:space="preserve"> masih ada kekurangan maka akan diberikan masukan dan saran untuk segera diperbaiki, jika telah memenuhi sistematikan PTK maka dilakukan penguatan.</w:t>
      </w:r>
    </w:p>
    <w:p w14:paraId="6DAE7054" w14:textId="77777777" w:rsidR="00F97AB8" w:rsidRPr="00080FF3" w:rsidRDefault="00F97AB8" w:rsidP="001D5F8A">
      <w:pPr>
        <w:pStyle w:val="Title"/>
        <w:spacing w:after="0"/>
        <w:ind w:firstLine="720"/>
        <w:jc w:val="both"/>
        <w:rPr>
          <w:rFonts w:ascii="Brill" w:hAnsi="Brill" w:cs="Arial"/>
          <w:b w:val="0"/>
          <w:bCs/>
          <w:color w:val="auto"/>
          <w:sz w:val="24"/>
          <w:szCs w:val="24"/>
          <w:lang w:val="en-US"/>
        </w:rPr>
      </w:pPr>
    </w:p>
    <w:p w14:paraId="4D448192" w14:textId="2004E14E" w:rsidR="001D5F8A" w:rsidRPr="00080FF3" w:rsidRDefault="004F2592" w:rsidP="00F90647">
      <w:pPr>
        <w:pStyle w:val="Title"/>
        <w:spacing w:after="0"/>
        <w:jc w:val="both"/>
        <w:rPr>
          <w:rFonts w:ascii="Brill" w:hAnsi="Brill" w:cs="Arial"/>
          <w:color w:val="auto"/>
          <w:sz w:val="24"/>
          <w:szCs w:val="24"/>
          <w:lang w:val="en-US"/>
        </w:rPr>
      </w:pPr>
      <w:r w:rsidRPr="00080FF3">
        <w:rPr>
          <w:rFonts w:ascii="Brill" w:hAnsi="Brill" w:cs="Arial"/>
          <w:color w:val="auto"/>
          <w:sz w:val="24"/>
          <w:szCs w:val="24"/>
          <w:lang w:val="en-US"/>
        </w:rPr>
        <w:lastRenderedPageBreak/>
        <w:t>1</w:t>
      </w:r>
      <w:r w:rsidR="001D5F8A" w:rsidRPr="00080FF3">
        <w:rPr>
          <w:rFonts w:ascii="Brill" w:hAnsi="Brill" w:cs="Arial"/>
          <w:color w:val="auto"/>
          <w:sz w:val="24"/>
          <w:szCs w:val="24"/>
          <w:lang w:val="en-US"/>
        </w:rPr>
        <w:t>.</w:t>
      </w:r>
      <w:r w:rsidR="00F90647" w:rsidRPr="00080FF3">
        <w:rPr>
          <w:rFonts w:ascii="Brill" w:hAnsi="Brill" w:cs="Arial"/>
          <w:color w:val="auto"/>
          <w:sz w:val="24"/>
          <w:szCs w:val="24"/>
          <w:lang w:val="en-US"/>
        </w:rPr>
        <w:t>4.</w:t>
      </w:r>
      <w:r w:rsidR="001D5F8A" w:rsidRPr="00080FF3">
        <w:rPr>
          <w:rFonts w:ascii="Brill" w:hAnsi="Brill" w:cs="Arial"/>
          <w:color w:val="auto"/>
          <w:sz w:val="24"/>
          <w:szCs w:val="24"/>
          <w:lang w:val="en-US"/>
        </w:rPr>
        <w:t xml:space="preserve"> Evaluasi</w:t>
      </w:r>
    </w:p>
    <w:p w14:paraId="34164CC5" w14:textId="77777777" w:rsidR="00F97AB8" w:rsidRPr="00080FF3" w:rsidRDefault="00F97AB8" w:rsidP="00F90647">
      <w:pPr>
        <w:pStyle w:val="Title"/>
        <w:spacing w:after="0"/>
        <w:jc w:val="both"/>
        <w:rPr>
          <w:rFonts w:ascii="Brill" w:hAnsi="Brill" w:cs="Arial"/>
          <w:color w:val="auto"/>
          <w:sz w:val="24"/>
          <w:szCs w:val="24"/>
          <w:lang w:val="en-US"/>
        </w:rPr>
      </w:pPr>
    </w:p>
    <w:p w14:paraId="43CB10DD" w14:textId="354C523B" w:rsidR="00F97AB8" w:rsidRPr="00080FF3" w:rsidRDefault="00F90647" w:rsidP="00F90647">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Sebagai tahap akhir dari kegiatan pendampingan ini yaitu dilakukan </w:t>
      </w:r>
      <w:r w:rsidR="001D5F8A" w:rsidRPr="00080FF3">
        <w:rPr>
          <w:rFonts w:ascii="Brill" w:hAnsi="Brill" w:cs="Arial"/>
          <w:b w:val="0"/>
          <w:bCs/>
          <w:color w:val="auto"/>
          <w:sz w:val="24"/>
          <w:szCs w:val="24"/>
          <w:lang w:val="en-US"/>
        </w:rPr>
        <w:t xml:space="preserve">evaluasi </w:t>
      </w:r>
      <w:r w:rsidRPr="00080FF3">
        <w:rPr>
          <w:rFonts w:ascii="Brill" w:hAnsi="Brill" w:cs="Arial"/>
          <w:b w:val="0"/>
          <w:bCs/>
          <w:color w:val="auto"/>
          <w:sz w:val="24"/>
          <w:szCs w:val="24"/>
          <w:lang w:val="en-US"/>
        </w:rPr>
        <w:t xml:space="preserve">tujuannya adalah </w:t>
      </w:r>
      <w:r w:rsidR="001D5F8A" w:rsidRPr="00080FF3">
        <w:rPr>
          <w:rFonts w:ascii="Brill" w:hAnsi="Brill" w:cs="Arial"/>
          <w:b w:val="0"/>
          <w:bCs/>
          <w:color w:val="auto"/>
          <w:sz w:val="24"/>
          <w:szCs w:val="24"/>
          <w:lang w:val="en-US"/>
        </w:rPr>
        <w:t xml:space="preserve">untuk mengukur keberhasilan kegiatan dampingan. </w:t>
      </w:r>
      <w:r w:rsidRPr="00080FF3">
        <w:rPr>
          <w:rFonts w:ascii="Brill" w:hAnsi="Brill" w:cs="Arial"/>
          <w:b w:val="0"/>
          <w:bCs/>
          <w:color w:val="auto"/>
          <w:sz w:val="24"/>
          <w:szCs w:val="24"/>
          <w:lang w:val="en-US"/>
        </w:rPr>
        <w:t>Beberapa metode pelaksanaan e</w:t>
      </w:r>
      <w:r w:rsidR="001D5F8A" w:rsidRPr="00080FF3">
        <w:rPr>
          <w:rFonts w:ascii="Brill" w:hAnsi="Brill" w:cs="Arial"/>
          <w:b w:val="0"/>
          <w:bCs/>
          <w:color w:val="auto"/>
          <w:sz w:val="24"/>
          <w:szCs w:val="24"/>
          <w:lang w:val="en-US"/>
        </w:rPr>
        <w:t xml:space="preserve">valuasi ini dilakukan </w:t>
      </w:r>
      <w:r w:rsidRPr="00080FF3">
        <w:rPr>
          <w:rFonts w:ascii="Brill" w:hAnsi="Brill" w:cs="Arial"/>
          <w:b w:val="0"/>
          <w:bCs/>
          <w:color w:val="auto"/>
          <w:sz w:val="24"/>
          <w:szCs w:val="24"/>
          <w:lang w:val="en-US"/>
        </w:rPr>
        <w:t>diantaranya adalah:</w:t>
      </w:r>
    </w:p>
    <w:p w14:paraId="0957E2F7" w14:textId="540625FC" w:rsidR="00B509EF" w:rsidRPr="00080FF3" w:rsidRDefault="00B509EF" w:rsidP="00B509EF">
      <w:pPr>
        <w:pStyle w:val="Title"/>
        <w:spacing w:after="0"/>
        <w:ind w:firstLine="720"/>
        <w:jc w:val="both"/>
        <w:rPr>
          <w:rFonts w:ascii="Brill" w:hAnsi="Brill" w:cs="Arial"/>
          <w:color w:val="auto"/>
          <w:sz w:val="24"/>
          <w:szCs w:val="24"/>
          <w:lang w:val="en-US"/>
        </w:rPr>
      </w:pPr>
      <w:r w:rsidRPr="00080FF3">
        <w:rPr>
          <w:rFonts w:ascii="Brill" w:hAnsi="Brill" w:cs="Arial"/>
          <w:b w:val="0"/>
          <w:bCs/>
          <w:color w:val="auto"/>
          <w:sz w:val="24"/>
          <w:szCs w:val="24"/>
          <w:lang w:val="en-US"/>
        </w:rPr>
        <w:t>Indikator keberhasilan subyek dampingan dalam melakukan PTK dapat dievaluasi dengan cara menganalisis kinerjanya dalam hal ini berupa hasil dari PTK yang telah tepat sesuai dengan prosedur atau teori penelitian tindakan kelas termasuk sistematika penulisan dan pelaporannya.</w:t>
      </w:r>
    </w:p>
    <w:p w14:paraId="527A5B8E" w14:textId="3F177114" w:rsidR="001D5F8A" w:rsidRPr="00080FF3" w:rsidRDefault="00B45472" w:rsidP="001D5F8A">
      <w:pPr>
        <w:pStyle w:val="Title"/>
        <w:spacing w:after="0"/>
        <w:ind w:firstLine="720"/>
        <w:jc w:val="both"/>
        <w:rPr>
          <w:rFonts w:ascii="Brill" w:hAnsi="Brill" w:cs="Arial"/>
          <w:b w:val="0"/>
          <w:bCs/>
          <w:color w:val="auto"/>
          <w:sz w:val="24"/>
          <w:szCs w:val="24"/>
          <w:lang w:val="en-US"/>
        </w:rPr>
      </w:pPr>
      <w:r w:rsidRPr="00080FF3">
        <w:rPr>
          <w:rFonts w:ascii="Brill" w:hAnsi="Brill" w:cs="Arial"/>
          <w:b w:val="0"/>
          <w:bCs/>
          <w:color w:val="auto"/>
          <w:sz w:val="24"/>
          <w:szCs w:val="24"/>
          <w:lang w:val="en-US"/>
        </w:rPr>
        <w:t xml:space="preserve">Kegiatan wawancara secara langung juga dilakukan oleh tim pengabdi kepada subyek dampingan untuk memperoleh masukan secara mendalam terkait pengalaman mereka mengikuti pendampingan apa kendala yang mereka hadapi dan masukan untuk </w:t>
      </w:r>
      <w:r w:rsidR="001D5F8A" w:rsidRPr="00080FF3">
        <w:rPr>
          <w:rFonts w:ascii="Brill" w:hAnsi="Brill" w:cs="Arial"/>
          <w:b w:val="0"/>
          <w:bCs/>
          <w:color w:val="auto"/>
          <w:sz w:val="24"/>
          <w:szCs w:val="24"/>
          <w:lang w:val="en-US"/>
        </w:rPr>
        <w:t xml:space="preserve">kegiatan serupa </w:t>
      </w:r>
      <w:r w:rsidRPr="00080FF3">
        <w:rPr>
          <w:rFonts w:ascii="Brill" w:hAnsi="Brill" w:cs="Arial"/>
          <w:b w:val="0"/>
          <w:bCs/>
          <w:color w:val="auto"/>
          <w:sz w:val="24"/>
          <w:szCs w:val="24"/>
          <w:lang w:val="en-US"/>
        </w:rPr>
        <w:t>selanjutnya</w:t>
      </w:r>
      <w:r w:rsidR="001D5F8A" w:rsidRPr="00080FF3">
        <w:rPr>
          <w:rFonts w:ascii="Brill" w:hAnsi="Brill" w:cs="Arial"/>
          <w:b w:val="0"/>
          <w:bCs/>
          <w:color w:val="auto"/>
          <w:sz w:val="24"/>
          <w:szCs w:val="24"/>
          <w:lang w:val="en-US"/>
        </w:rPr>
        <w:t>.</w:t>
      </w:r>
    </w:p>
    <w:p w14:paraId="4F0ED93C" w14:textId="77777777" w:rsidR="00B509EF" w:rsidRPr="001D5F8A" w:rsidRDefault="00B509EF" w:rsidP="00B45472">
      <w:pPr>
        <w:pStyle w:val="Title"/>
        <w:spacing w:after="0"/>
        <w:ind w:firstLine="450"/>
        <w:jc w:val="both"/>
        <w:rPr>
          <w:rFonts w:ascii="Brill" w:hAnsi="Brill" w:cs="Arial"/>
          <w:color w:val="auto"/>
          <w:sz w:val="24"/>
          <w:szCs w:val="24"/>
          <w:lang w:val="en-US"/>
        </w:rPr>
      </w:pPr>
    </w:p>
    <w:p w14:paraId="60E20CCD" w14:textId="77777777" w:rsidR="002078FE" w:rsidRDefault="00AC7699">
      <w:pPr>
        <w:pBdr>
          <w:top w:val="nil"/>
          <w:left w:val="nil"/>
          <w:bottom w:val="nil"/>
          <w:right w:val="nil"/>
          <w:between w:val="nil"/>
        </w:pBdr>
        <w:shd w:val="clear" w:color="auto" w:fill="92D050"/>
        <w:spacing w:before="240" w:after="120" w:line="240" w:lineRule="auto"/>
        <w:jc w:val="center"/>
        <w:rPr>
          <w:rFonts w:ascii="Brill" w:eastAsia="Brill" w:hAnsi="Brill" w:cs="Brill"/>
          <w:color w:val="000000"/>
          <w:sz w:val="24"/>
          <w:szCs w:val="24"/>
        </w:rPr>
      </w:pPr>
      <w:r>
        <w:rPr>
          <w:rFonts w:ascii="Brill" w:eastAsia="Brill" w:hAnsi="Brill" w:cs="Brill"/>
          <w:b/>
          <w:color w:val="000000"/>
          <w:sz w:val="24"/>
          <w:szCs w:val="24"/>
        </w:rPr>
        <w:t>Hasil dan Pembahasan</w:t>
      </w:r>
    </w:p>
    <w:p w14:paraId="53FC3501" w14:textId="266B0DAE" w:rsidR="00851724" w:rsidRPr="00080FF3" w:rsidRDefault="00F97AB8" w:rsidP="001902A5">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sz w:val="24"/>
          <w:szCs w:val="24"/>
          <w:lang w:val="en-US"/>
        </w:rPr>
        <w:t>Kegiatan P</w:t>
      </w:r>
      <w:r w:rsidR="00332318" w:rsidRPr="00080FF3">
        <w:rPr>
          <w:rFonts w:ascii="Brill" w:eastAsia="Brill" w:hAnsi="Brill" w:cs="Brill"/>
          <w:sz w:val="24"/>
          <w:szCs w:val="24"/>
          <w:lang w:val="en-US"/>
        </w:rPr>
        <w:t>engabdian</w:t>
      </w:r>
      <w:r w:rsidRPr="00080FF3">
        <w:rPr>
          <w:rFonts w:ascii="Brill" w:eastAsia="Brill" w:hAnsi="Brill" w:cs="Brill"/>
          <w:sz w:val="24"/>
          <w:szCs w:val="24"/>
          <w:lang w:val="en-US"/>
        </w:rPr>
        <w:t xml:space="preserve"> ini berfokus pada pemberian materi dan implementasi PTK pada mahasiswa Madin Program pascasarjana Universitas Darul Ulum Jombang. Jumlah peserta diikuti oleh 38 </w:t>
      </w:r>
      <w:r w:rsidR="00E25820">
        <w:rPr>
          <w:rFonts w:ascii="Brill" w:eastAsia="Brill" w:hAnsi="Brill" w:cs="Brill"/>
          <w:sz w:val="24"/>
          <w:szCs w:val="24"/>
          <w:lang w:val="en-US"/>
        </w:rPr>
        <w:t>orang</w:t>
      </w:r>
      <w:bookmarkStart w:id="1" w:name="_GoBack"/>
      <w:bookmarkEnd w:id="1"/>
      <w:r w:rsidRPr="00080FF3">
        <w:rPr>
          <w:rFonts w:ascii="Brill" w:eastAsia="Brill" w:hAnsi="Brill" w:cs="Brill"/>
          <w:sz w:val="24"/>
          <w:szCs w:val="24"/>
          <w:lang w:val="en-US"/>
        </w:rPr>
        <w:t xml:space="preserve">. Pelaksanaan kegiatan dilakukan </w:t>
      </w:r>
      <w:r w:rsidR="00FD52DF" w:rsidRPr="00080FF3">
        <w:rPr>
          <w:rFonts w:ascii="Brill" w:eastAsia="Brill" w:hAnsi="Brill" w:cs="Brill"/>
          <w:sz w:val="24"/>
          <w:szCs w:val="24"/>
          <w:lang w:val="en-US"/>
        </w:rPr>
        <w:t xml:space="preserve">mulai tanggal 26 Mei </w:t>
      </w:r>
      <w:r w:rsidR="002063C9" w:rsidRPr="00080FF3">
        <w:rPr>
          <w:rFonts w:ascii="Brill" w:eastAsia="Brill" w:hAnsi="Brill" w:cs="Brill"/>
          <w:sz w:val="24"/>
          <w:szCs w:val="24"/>
          <w:lang w:val="en-US"/>
        </w:rPr>
        <w:t>2025 s</w:t>
      </w:r>
      <w:r w:rsidR="00FD52DF" w:rsidRPr="00080FF3">
        <w:rPr>
          <w:rFonts w:ascii="Brill" w:eastAsia="Brill" w:hAnsi="Brill" w:cs="Brill"/>
          <w:sz w:val="24"/>
          <w:szCs w:val="24"/>
          <w:lang w:val="en-US"/>
        </w:rPr>
        <w:t xml:space="preserve">ampai </w:t>
      </w:r>
      <w:r w:rsidR="002063C9" w:rsidRPr="00080FF3">
        <w:rPr>
          <w:rFonts w:ascii="Brill" w:eastAsia="Brill" w:hAnsi="Brill" w:cs="Brill"/>
          <w:sz w:val="24"/>
          <w:szCs w:val="24"/>
          <w:lang w:val="en-US"/>
        </w:rPr>
        <w:t>10 Juni 2025</w:t>
      </w:r>
      <w:r w:rsidRPr="00080FF3">
        <w:rPr>
          <w:rFonts w:ascii="Brill" w:eastAsia="Brill" w:hAnsi="Brill" w:cs="Brill"/>
          <w:sz w:val="24"/>
          <w:szCs w:val="24"/>
          <w:lang w:val="en-US"/>
        </w:rPr>
        <w:t xml:space="preserve">. </w:t>
      </w:r>
      <w:r w:rsidR="00FD52DF" w:rsidRPr="00080FF3">
        <w:rPr>
          <w:rFonts w:ascii="Brill" w:eastAsia="Brill" w:hAnsi="Brill" w:cs="Brill"/>
          <w:sz w:val="24"/>
          <w:szCs w:val="24"/>
          <w:lang w:val="en-US"/>
        </w:rPr>
        <w:t xml:space="preserve">Kegiatan ini dilakukan dalam tiga kali pertemuan </w:t>
      </w:r>
      <w:r w:rsidRPr="00080FF3">
        <w:rPr>
          <w:rFonts w:ascii="Brill" w:eastAsia="Brill" w:hAnsi="Brill" w:cs="Brill"/>
          <w:sz w:val="24"/>
          <w:szCs w:val="24"/>
          <w:lang w:val="en-US"/>
        </w:rPr>
        <w:t xml:space="preserve">berdasarkan kesepakatan dengan mahasiswa dan </w:t>
      </w:r>
      <w:r w:rsidR="00332318" w:rsidRPr="00080FF3">
        <w:rPr>
          <w:rFonts w:ascii="Brill" w:eastAsia="Brill" w:hAnsi="Brill" w:cs="Brill"/>
          <w:sz w:val="24"/>
          <w:szCs w:val="24"/>
          <w:lang w:val="en-US"/>
        </w:rPr>
        <w:t>ka</w:t>
      </w:r>
      <w:r w:rsidRPr="00080FF3">
        <w:rPr>
          <w:rFonts w:ascii="Brill" w:eastAsia="Brill" w:hAnsi="Brill" w:cs="Brill"/>
          <w:sz w:val="24"/>
          <w:szCs w:val="24"/>
          <w:lang w:val="en-US"/>
        </w:rPr>
        <w:t>.</w:t>
      </w:r>
      <w:r w:rsidR="00332318" w:rsidRPr="00080FF3">
        <w:rPr>
          <w:rFonts w:ascii="Brill" w:eastAsia="Brill" w:hAnsi="Brill" w:cs="Brill"/>
          <w:sz w:val="24"/>
          <w:szCs w:val="24"/>
          <w:lang w:val="en-US"/>
        </w:rPr>
        <w:t>prodi.</w:t>
      </w:r>
      <w:r w:rsidRPr="00080FF3">
        <w:rPr>
          <w:rFonts w:ascii="Brill" w:eastAsia="Brill" w:hAnsi="Brill" w:cs="Brill"/>
          <w:sz w:val="24"/>
          <w:szCs w:val="24"/>
          <w:lang w:val="en-US"/>
        </w:rPr>
        <w:t xml:space="preserve"> </w:t>
      </w:r>
    </w:p>
    <w:p w14:paraId="0D97E6AF" w14:textId="6465280F" w:rsidR="00851724" w:rsidRPr="00080FF3" w:rsidRDefault="00851724" w:rsidP="00AB54FE">
      <w:pPr>
        <w:widowControl w:val="0"/>
        <w:spacing w:before="240" w:line="240" w:lineRule="auto"/>
        <w:ind w:firstLine="720"/>
        <w:jc w:val="center"/>
        <w:rPr>
          <w:rFonts w:ascii="Brill" w:eastAsia="Brill" w:hAnsi="Brill" w:cs="Brill"/>
          <w:sz w:val="24"/>
          <w:szCs w:val="24"/>
          <w:lang w:val="en-US"/>
        </w:rPr>
      </w:pPr>
      <w:r w:rsidRPr="00080FF3">
        <w:rPr>
          <w:rFonts w:ascii="Brill" w:hAnsi="Brill"/>
          <w:noProof/>
          <w:color w:val="FF0000"/>
          <w:sz w:val="24"/>
          <w:szCs w:val="24"/>
          <w:lang w:val="en-US"/>
        </w:rPr>
        <w:drawing>
          <wp:inline distT="0" distB="0" distL="0" distR="0" wp14:anchorId="17BEBC31" wp14:editId="0B465721">
            <wp:extent cx="314325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3250" cy="1771650"/>
                    </a:xfrm>
                    <a:prstGeom prst="rect">
                      <a:avLst/>
                    </a:prstGeom>
                  </pic:spPr>
                </pic:pic>
              </a:graphicData>
            </a:graphic>
          </wp:inline>
        </w:drawing>
      </w:r>
    </w:p>
    <w:p w14:paraId="1EE0C47C" w14:textId="5142B60A" w:rsidR="00851724" w:rsidRPr="00080FF3" w:rsidRDefault="00851724" w:rsidP="00AB54FE">
      <w:pPr>
        <w:widowControl w:val="0"/>
        <w:spacing w:before="240" w:line="240" w:lineRule="auto"/>
        <w:ind w:firstLine="720"/>
        <w:jc w:val="center"/>
        <w:rPr>
          <w:rFonts w:ascii="Brill" w:eastAsia="Brill" w:hAnsi="Brill" w:cs="Brill"/>
          <w:sz w:val="24"/>
          <w:szCs w:val="24"/>
          <w:lang w:val="en-US"/>
        </w:rPr>
      </w:pPr>
      <w:r w:rsidRPr="00080FF3">
        <w:rPr>
          <w:rFonts w:ascii="Brill" w:eastAsia="Brill" w:hAnsi="Brill" w:cs="Brill"/>
          <w:sz w:val="24"/>
          <w:szCs w:val="24"/>
          <w:lang w:val="en-US"/>
        </w:rPr>
        <w:t xml:space="preserve">Gambar 1: </w:t>
      </w:r>
      <w:r w:rsidR="00AB54FE" w:rsidRPr="00080FF3">
        <w:rPr>
          <w:rFonts w:ascii="Brill" w:eastAsia="Brill" w:hAnsi="Brill" w:cs="Brill"/>
          <w:sz w:val="24"/>
          <w:szCs w:val="24"/>
          <w:lang w:val="en-US"/>
        </w:rPr>
        <w:t>P</w:t>
      </w:r>
      <w:r w:rsidRPr="00080FF3">
        <w:rPr>
          <w:rFonts w:ascii="Brill" w:eastAsia="Brill" w:hAnsi="Brill" w:cs="Brill"/>
          <w:sz w:val="24"/>
          <w:szCs w:val="24"/>
          <w:lang w:val="en-US"/>
        </w:rPr>
        <w:t>roses penyampaian materi</w:t>
      </w:r>
    </w:p>
    <w:p w14:paraId="473DB3C9" w14:textId="740A3D7E" w:rsidR="00F97AB8" w:rsidRPr="00080FF3" w:rsidRDefault="00F97AB8" w:rsidP="000F6710">
      <w:pPr>
        <w:widowControl w:val="0"/>
        <w:spacing w:before="240" w:line="240" w:lineRule="auto"/>
        <w:ind w:firstLine="720"/>
        <w:jc w:val="both"/>
        <w:rPr>
          <w:rFonts w:ascii="Brill" w:hAnsi="Brill"/>
          <w:sz w:val="24"/>
          <w:szCs w:val="24"/>
          <w:lang w:val="en-US"/>
        </w:rPr>
      </w:pPr>
      <w:r w:rsidRPr="00080FF3">
        <w:rPr>
          <w:rFonts w:ascii="Brill" w:eastAsia="Brill" w:hAnsi="Brill" w:cs="Brill"/>
          <w:sz w:val="24"/>
          <w:szCs w:val="24"/>
          <w:lang w:val="en-US"/>
        </w:rPr>
        <w:t xml:space="preserve"> </w:t>
      </w:r>
      <w:r w:rsidR="001902A5" w:rsidRPr="00080FF3">
        <w:rPr>
          <w:rFonts w:ascii="Brill" w:eastAsia="Brill" w:hAnsi="Brill" w:cs="Brill"/>
          <w:sz w:val="24"/>
          <w:szCs w:val="24"/>
          <w:lang w:val="en-US"/>
        </w:rPr>
        <w:t xml:space="preserve">Pemaparan materi PTK yang disampaikan terdiri dari beberapa poin yaitu: konsep PTK, prinsip PTK, teori PTK menurut  </w:t>
      </w:r>
      <w:r w:rsidR="001902A5" w:rsidRPr="00080FF3">
        <w:rPr>
          <w:rFonts w:ascii="Brill" w:hAnsi="Brill"/>
          <w:sz w:val="24"/>
          <w:szCs w:val="24"/>
          <w:lang w:val="en-US"/>
        </w:rPr>
        <w:t>kurt Lewin, kemmis dan taggart</w:t>
      </w:r>
      <w:r w:rsidR="008E020F" w:rsidRPr="00080FF3">
        <w:rPr>
          <w:rFonts w:ascii="Brill" w:hAnsi="Brill"/>
          <w:sz w:val="24"/>
          <w:szCs w:val="24"/>
          <w:lang w:val="en-US"/>
        </w:rPr>
        <w:t>. Pada saat proses pemberian materi dilakukan dengan cara menjelaskan dan memberikan contoh masalah serta tahapan pelaksanaan PTK dari masing-masing model PTK.</w:t>
      </w:r>
      <w:r w:rsidR="005D767A" w:rsidRPr="00080FF3">
        <w:rPr>
          <w:rFonts w:ascii="Brill" w:hAnsi="Brill"/>
          <w:sz w:val="24"/>
          <w:szCs w:val="24"/>
          <w:lang w:val="en-US"/>
        </w:rPr>
        <w:t xml:space="preserve"> Hal ini dilakukan untuk mempermudah dan menarik subyek dampingan agar termotivasi untuk mampu membuat PTK sesuai tahapannya.</w:t>
      </w:r>
      <w:r w:rsidR="000F6710" w:rsidRPr="00080FF3">
        <w:rPr>
          <w:rFonts w:ascii="Brill" w:hAnsi="Brill"/>
          <w:color w:val="FF0000"/>
          <w:sz w:val="24"/>
          <w:szCs w:val="24"/>
          <w:lang w:val="en-US"/>
        </w:rPr>
        <w:t xml:space="preserve"> </w:t>
      </w:r>
      <w:r w:rsidR="005A423E" w:rsidRPr="00080FF3">
        <w:rPr>
          <w:rFonts w:ascii="Brill" w:hAnsi="Brill"/>
          <w:sz w:val="24"/>
          <w:szCs w:val="24"/>
          <w:lang w:val="en-US"/>
        </w:rPr>
        <w:t>Adanya</w:t>
      </w:r>
      <w:r w:rsidR="005A423E" w:rsidRPr="00080FF3">
        <w:rPr>
          <w:rFonts w:ascii="Brill" w:hAnsi="Brill"/>
          <w:color w:val="FF0000"/>
          <w:sz w:val="24"/>
          <w:szCs w:val="24"/>
          <w:lang w:val="en-US"/>
        </w:rPr>
        <w:t xml:space="preserve"> </w:t>
      </w:r>
      <w:r w:rsidR="00207BA8" w:rsidRPr="00080FF3">
        <w:rPr>
          <w:rFonts w:ascii="Brill" w:hAnsi="Brill"/>
          <w:sz w:val="24"/>
          <w:szCs w:val="24"/>
          <w:lang w:val="en-US"/>
        </w:rPr>
        <w:t>m</w:t>
      </w:r>
      <w:r w:rsidR="005A423E" w:rsidRPr="00080FF3">
        <w:rPr>
          <w:rFonts w:ascii="Brill" w:hAnsi="Brill"/>
          <w:sz w:val="24"/>
          <w:szCs w:val="24"/>
          <w:lang w:val="en-US"/>
        </w:rPr>
        <w:t>inatnya yang tinggi akan menimbulkan rasa penasaran dan keinginan untuk memahami lebih dalam topik tersebut</w:t>
      </w:r>
      <w:r w:rsidR="005A423E" w:rsidRPr="00080FF3">
        <w:rPr>
          <w:rStyle w:val="FootnoteReference"/>
          <w:rFonts w:ascii="Brill" w:hAnsi="Brill"/>
          <w:sz w:val="24"/>
          <w:szCs w:val="24"/>
          <w:lang w:val="en-US"/>
        </w:rPr>
        <w:footnoteReference w:id="19"/>
      </w:r>
      <w:r w:rsidR="005A423E" w:rsidRPr="00080FF3">
        <w:rPr>
          <w:rFonts w:ascii="Brill" w:hAnsi="Brill"/>
          <w:sz w:val="24"/>
          <w:szCs w:val="24"/>
          <w:lang w:val="en-US"/>
        </w:rPr>
        <w:t>.</w:t>
      </w:r>
      <w:r w:rsidR="00207BA8" w:rsidRPr="00080FF3">
        <w:rPr>
          <w:rFonts w:ascii="Brill" w:hAnsi="Brill"/>
          <w:sz w:val="24"/>
          <w:szCs w:val="24"/>
          <w:lang w:val="en-US"/>
        </w:rPr>
        <w:t xml:space="preserve"> Karena segala sesuatu yang dilakukan dengan motivasi dan minat yang kuat sangat mempengaruhi keberhasilan subyek dampingan tanpa didasari motivasi dan keinginan yang kuat</w:t>
      </w:r>
      <w:r w:rsidR="00332318" w:rsidRPr="00080FF3">
        <w:rPr>
          <w:rFonts w:ascii="Brill" w:hAnsi="Brill"/>
          <w:sz w:val="24"/>
          <w:szCs w:val="24"/>
          <w:lang w:val="en-US"/>
        </w:rPr>
        <w:t xml:space="preserve"> tentu hasilnya tidak akan seperti apa yang diharapkan</w:t>
      </w:r>
      <w:r w:rsidR="00207BA8" w:rsidRPr="00080FF3">
        <w:rPr>
          <w:rFonts w:ascii="Brill" w:hAnsi="Brill"/>
          <w:sz w:val="24"/>
          <w:szCs w:val="24"/>
          <w:lang w:val="en-US"/>
        </w:rPr>
        <w:t>.</w:t>
      </w:r>
    </w:p>
    <w:p w14:paraId="551E0138" w14:textId="54003F89" w:rsidR="00F903E0" w:rsidRPr="00080FF3" w:rsidRDefault="000F6710" w:rsidP="00F903E0">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sz w:val="24"/>
          <w:szCs w:val="24"/>
          <w:lang w:val="en-US"/>
        </w:rPr>
        <w:t xml:space="preserve">Sebagai tindak lanjut dari sosialisasi dan pemamparan materi maka tim pengabdian </w:t>
      </w:r>
      <w:r w:rsidRPr="00080FF3">
        <w:rPr>
          <w:rFonts w:ascii="Brill" w:eastAsia="Brill" w:hAnsi="Brill" w:cs="Brill"/>
          <w:sz w:val="24"/>
          <w:szCs w:val="24"/>
          <w:lang w:val="en-US"/>
        </w:rPr>
        <w:lastRenderedPageBreak/>
        <w:t xml:space="preserve">memberikan kebebasan setiap subyek dampingan untuk membentuk </w:t>
      </w:r>
      <w:r w:rsidR="00332318" w:rsidRPr="00080FF3">
        <w:rPr>
          <w:rFonts w:ascii="Brill" w:eastAsia="Brill" w:hAnsi="Brill" w:cs="Brill"/>
          <w:sz w:val="24"/>
          <w:szCs w:val="24"/>
          <w:lang w:val="en-US"/>
        </w:rPr>
        <w:t xml:space="preserve">beberapa </w:t>
      </w:r>
      <w:r w:rsidRPr="00080FF3">
        <w:rPr>
          <w:rFonts w:ascii="Brill" w:eastAsia="Brill" w:hAnsi="Brill" w:cs="Brill"/>
          <w:sz w:val="24"/>
          <w:szCs w:val="24"/>
          <w:lang w:val="en-US"/>
        </w:rPr>
        <w:t>kelompok</w:t>
      </w:r>
      <w:r w:rsidR="00F903E0" w:rsidRPr="00080FF3">
        <w:rPr>
          <w:rFonts w:ascii="Brill" w:eastAsia="Brill" w:hAnsi="Brill" w:cs="Brill"/>
          <w:sz w:val="24"/>
          <w:szCs w:val="24"/>
          <w:lang w:val="en-US"/>
        </w:rPr>
        <w:t xml:space="preserve">. </w:t>
      </w:r>
      <w:r w:rsidRPr="00080FF3">
        <w:rPr>
          <w:rFonts w:ascii="Brill" w:eastAsia="Brill" w:hAnsi="Brill" w:cs="Brill"/>
          <w:sz w:val="24"/>
          <w:szCs w:val="24"/>
          <w:lang w:val="en-US"/>
        </w:rPr>
        <w:t>Proses pendampingan dilakukan</w:t>
      </w:r>
      <w:r w:rsidR="00F903E0" w:rsidRPr="00080FF3">
        <w:rPr>
          <w:rFonts w:ascii="Brill" w:eastAsia="Brill" w:hAnsi="Brill" w:cs="Brill"/>
          <w:sz w:val="24"/>
          <w:szCs w:val="24"/>
          <w:lang w:val="en-US"/>
        </w:rPr>
        <w:t xml:space="preserve"> dengan tujuan subyek dampingan merasa nyaman saat berkolaborasi dengan tim yang telah dipilih serta diharapkan memperoleh hasil yang maksimal serta mengurangi kendala bagi subyek dampingan yang masih belum utuh dalam memahami PTK saat penugasan ini dilakukan.</w:t>
      </w:r>
      <w:r w:rsidR="00F903E0" w:rsidRPr="00080FF3">
        <w:rPr>
          <w:rFonts w:ascii="Brill" w:hAnsi="Brill"/>
          <w:sz w:val="24"/>
          <w:szCs w:val="24"/>
        </w:rPr>
        <w:t xml:space="preserve"> </w:t>
      </w:r>
      <w:r w:rsidR="00F903E0" w:rsidRPr="00080FF3">
        <w:rPr>
          <w:rFonts w:ascii="Brill" w:hAnsi="Brill"/>
          <w:sz w:val="24"/>
          <w:szCs w:val="24"/>
          <w:lang w:val="en-US"/>
        </w:rPr>
        <w:t>P</w:t>
      </w:r>
      <w:r w:rsidR="00F903E0" w:rsidRPr="00080FF3">
        <w:rPr>
          <w:rFonts w:ascii="Brill" w:eastAsia="Brill" w:hAnsi="Brill" w:cs="Brill"/>
          <w:sz w:val="24"/>
          <w:szCs w:val="24"/>
          <w:lang w:val="en-US"/>
        </w:rPr>
        <w:t xml:space="preserve">raktik proses </w:t>
      </w:r>
      <w:r w:rsidR="00F903E0" w:rsidRPr="00080FF3">
        <w:rPr>
          <w:rFonts w:ascii="Brill" w:hAnsi="Brill"/>
          <w:sz w:val="24"/>
          <w:szCs w:val="24"/>
          <w:lang w:val="en-US"/>
        </w:rPr>
        <w:t>a</w:t>
      </w:r>
      <w:r w:rsidR="00F903E0" w:rsidRPr="00080FF3">
        <w:rPr>
          <w:rFonts w:ascii="Brill" w:hAnsi="Brill"/>
          <w:i/>
          <w:iCs/>
          <w:sz w:val="24"/>
          <w:szCs w:val="24"/>
          <w:lang w:val="en-US"/>
        </w:rPr>
        <w:t>ssignment</w:t>
      </w:r>
      <w:r w:rsidR="00F903E0" w:rsidRPr="00080FF3">
        <w:rPr>
          <w:rFonts w:ascii="Brill" w:hAnsi="Brill"/>
          <w:sz w:val="24"/>
          <w:szCs w:val="24"/>
          <w:lang w:val="en-US"/>
        </w:rPr>
        <w:t xml:space="preserve"> PTK</w:t>
      </w:r>
      <w:r w:rsidR="00F903E0" w:rsidRPr="00080FF3">
        <w:rPr>
          <w:rFonts w:ascii="Brill" w:hAnsi="Brill"/>
          <w:b/>
          <w:bCs/>
          <w:sz w:val="24"/>
          <w:szCs w:val="24"/>
          <w:lang w:val="en-US"/>
        </w:rPr>
        <w:t xml:space="preserve"> </w:t>
      </w:r>
      <w:r w:rsidR="00F903E0" w:rsidRPr="00080FF3">
        <w:rPr>
          <w:rFonts w:ascii="Brill" w:eastAsia="Brill" w:hAnsi="Brill" w:cs="Brill"/>
          <w:sz w:val="24"/>
          <w:szCs w:val="24"/>
          <w:lang w:val="en-US"/>
        </w:rPr>
        <w:t xml:space="preserve">yang dilakukan berdasarkan langkah-langkah yang telah dijelaskan oleh pemateri. Tim pengabdi bertindak sebagai fasilitator dalam mendampingi subyek dampingan sehingga dapat membuat </w:t>
      </w:r>
      <w:r w:rsidR="00AD0416" w:rsidRPr="00080FF3">
        <w:rPr>
          <w:rFonts w:ascii="Brill" w:eastAsia="Brill" w:hAnsi="Brill" w:cs="Brill"/>
          <w:sz w:val="24"/>
          <w:szCs w:val="24"/>
          <w:lang w:val="en-US"/>
        </w:rPr>
        <w:t>PTK dengan baik dan benar.</w:t>
      </w:r>
    </w:p>
    <w:p w14:paraId="6178C488" w14:textId="08A9B43B" w:rsidR="002E5598" w:rsidRPr="00080FF3" w:rsidRDefault="002E5598" w:rsidP="002E5598">
      <w:pPr>
        <w:widowControl w:val="0"/>
        <w:spacing w:before="240" w:line="240" w:lineRule="auto"/>
        <w:ind w:firstLine="720"/>
        <w:jc w:val="center"/>
        <w:rPr>
          <w:rFonts w:ascii="Brill" w:eastAsia="Brill" w:hAnsi="Brill" w:cs="Brill"/>
          <w:sz w:val="24"/>
          <w:szCs w:val="24"/>
          <w:lang w:val="en-US"/>
        </w:rPr>
      </w:pPr>
      <w:r w:rsidRPr="00080FF3">
        <w:rPr>
          <w:rFonts w:ascii="Brill" w:eastAsia="Brill" w:hAnsi="Brill" w:cs="Brill"/>
          <w:noProof/>
          <w:sz w:val="24"/>
          <w:szCs w:val="24"/>
          <w:lang w:val="en-US"/>
        </w:rPr>
        <w:drawing>
          <wp:inline distT="0" distB="0" distL="0" distR="0" wp14:anchorId="7173E252" wp14:editId="5DDB2036">
            <wp:extent cx="3465401" cy="2171468"/>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17374" cy="2204035"/>
                    </a:xfrm>
                    <a:prstGeom prst="rect">
                      <a:avLst/>
                    </a:prstGeom>
                  </pic:spPr>
                </pic:pic>
              </a:graphicData>
            </a:graphic>
          </wp:inline>
        </w:drawing>
      </w:r>
    </w:p>
    <w:p w14:paraId="3E6CD3D7" w14:textId="70F60817" w:rsidR="002E5598" w:rsidRPr="00080FF3" w:rsidRDefault="002E5598" w:rsidP="002E5598">
      <w:pPr>
        <w:widowControl w:val="0"/>
        <w:spacing w:before="240" w:line="240" w:lineRule="auto"/>
        <w:ind w:firstLine="720"/>
        <w:jc w:val="center"/>
        <w:rPr>
          <w:rFonts w:ascii="Brill" w:eastAsia="Brill" w:hAnsi="Brill" w:cs="Brill"/>
          <w:sz w:val="24"/>
          <w:szCs w:val="24"/>
          <w:lang w:val="en-US"/>
        </w:rPr>
      </w:pPr>
      <w:r w:rsidRPr="00080FF3">
        <w:rPr>
          <w:rFonts w:ascii="Brill" w:eastAsia="Brill" w:hAnsi="Brill" w:cs="Brill"/>
          <w:sz w:val="24"/>
          <w:szCs w:val="24"/>
          <w:lang w:val="en-US"/>
        </w:rPr>
        <w:t>Gambar 2 : Saat berdiskusi dengan kelompok</w:t>
      </w:r>
    </w:p>
    <w:p w14:paraId="5732EC26" w14:textId="479655E3" w:rsidR="00D22CE4" w:rsidRPr="00080FF3" w:rsidRDefault="00C565EA" w:rsidP="00C42DBA">
      <w:pPr>
        <w:widowControl w:val="0"/>
        <w:spacing w:before="240" w:line="240" w:lineRule="auto"/>
        <w:ind w:firstLine="720"/>
        <w:jc w:val="both"/>
        <w:rPr>
          <w:rFonts w:ascii="Brill" w:hAnsi="Brill"/>
          <w:sz w:val="24"/>
          <w:szCs w:val="24"/>
          <w:lang w:val="en-US"/>
        </w:rPr>
      </w:pPr>
      <w:r w:rsidRPr="00080FF3">
        <w:rPr>
          <w:rFonts w:ascii="Brill" w:eastAsia="Brill" w:hAnsi="Brill" w:cs="Brill"/>
          <w:sz w:val="24"/>
          <w:szCs w:val="24"/>
        </w:rPr>
        <w:t xml:space="preserve">Pelaksanaan tindakan kelas </w:t>
      </w:r>
      <w:r w:rsidRPr="00080FF3">
        <w:rPr>
          <w:rFonts w:ascii="Brill" w:eastAsia="Brill" w:hAnsi="Brill" w:cs="Brill"/>
          <w:sz w:val="24"/>
          <w:szCs w:val="24"/>
          <w:lang w:val="en-US"/>
        </w:rPr>
        <w:t>selanjutn</w:t>
      </w:r>
      <w:r w:rsidR="00E2505E" w:rsidRPr="00080FF3">
        <w:rPr>
          <w:rFonts w:ascii="Brill" w:eastAsia="Brill" w:hAnsi="Brill" w:cs="Brill"/>
          <w:sz w:val="24"/>
          <w:szCs w:val="24"/>
          <w:lang w:val="en-US"/>
        </w:rPr>
        <w:t xml:space="preserve">ya </w:t>
      </w:r>
      <w:r w:rsidRPr="00080FF3">
        <w:rPr>
          <w:rFonts w:ascii="Brill" w:eastAsia="Brill" w:hAnsi="Brill" w:cs="Brill"/>
          <w:sz w:val="24"/>
          <w:szCs w:val="24"/>
          <w:lang w:val="en-US"/>
        </w:rPr>
        <w:t>di</w:t>
      </w:r>
      <w:r w:rsidRPr="00080FF3">
        <w:rPr>
          <w:rFonts w:ascii="Brill" w:eastAsia="Brill" w:hAnsi="Brill" w:cs="Brill"/>
          <w:sz w:val="24"/>
          <w:szCs w:val="24"/>
        </w:rPr>
        <w:t>lakukan</w:t>
      </w:r>
      <w:r w:rsidRPr="00080FF3">
        <w:rPr>
          <w:rFonts w:ascii="Brill" w:eastAsia="Brill" w:hAnsi="Brill" w:cs="Brill"/>
          <w:sz w:val="24"/>
          <w:szCs w:val="24"/>
          <w:lang w:val="en-US"/>
        </w:rPr>
        <w:t xml:space="preserve"> dilapangan oleh masing-masing kelompok. Pada pertemuan selanjutnya  </w:t>
      </w:r>
      <w:r w:rsidR="00BD677D" w:rsidRPr="00080FF3">
        <w:rPr>
          <w:rFonts w:ascii="Brill" w:eastAsia="Brill" w:hAnsi="Brill" w:cs="Brill"/>
          <w:sz w:val="24"/>
          <w:szCs w:val="24"/>
          <w:lang w:val="en-US"/>
        </w:rPr>
        <w:t xml:space="preserve">subyek </w:t>
      </w:r>
      <w:r w:rsidR="009F4465" w:rsidRPr="00080FF3">
        <w:rPr>
          <w:rFonts w:ascii="Brill" w:eastAsia="Brill" w:hAnsi="Brill" w:cs="Brill"/>
          <w:sz w:val="24"/>
          <w:szCs w:val="24"/>
          <w:lang w:val="en-US"/>
        </w:rPr>
        <w:t xml:space="preserve">dampingan mempresentasikan hasil PTKnya untuk didiskusikan </w:t>
      </w:r>
      <w:r w:rsidRPr="00080FF3">
        <w:rPr>
          <w:rFonts w:ascii="Brill" w:eastAsia="Brill" w:hAnsi="Brill" w:cs="Brill"/>
          <w:sz w:val="24"/>
          <w:szCs w:val="24"/>
          <w:lang w:val="en-US"/>
        </w:rPr>
        <w:t>b</w:t>
      </w:r>
      <w:r w:rsidR="009F4465" w:rsidRPr="00080FF3">
        <w:rPr>
          <w:rFonts w:ascii="Brill" w:eastAsia="Brill" w:hAnsi="Brill" w:cs="Brill"/>
          <w:sz w:val="24"/>
          <w:szCs w:val="24"/>
          <w:lang w:val="en-US"/>
        </w:rPr>
        <w:t xml:space="preserve">ersama dengan pemberian kritik maupun saran baik dari kelompok lain maupun dari tim pengabdi. Kemampuan membuat PTK akan meningkatkan motivasi bagi setiap kelompok apabila hasil dari PTKnya telah sesuai dengan teori dan implementasi hasil PTK. </w:t>
      </w:r>
      <w:r w:rsidRPr="00080FF3">
        <w:rPr>
          <w:rFonts w:ascii="Brill" w:eastAsia="Brill" w:hAnsi="Brill" w:cs="Brill"/>
          <w:sz w:val="24"/>
          <w:szCs w:val="24"/>
          <w:lang w:val="en-US"/>
        </w:rPr>
        <w:t xml:space="preserve">Salah satunya dengan pemberian </w:t>
      </w:r>
      <w:r w:rsidRPr="00080FF3">
        <w:rPr>
          <w:rFonts w:ascii="Brill" w:hAnsi="Brill"/>
          <w:i/>
          <w:iCs/>
          <w:sz w:val="24"/>
          <w:szCs w:val="24"/>
        </w:rPr>
        <w:t>applaus</w:t>
      </w:r>
      <w:r w:rsidRPr="00080FF3">
        <w:rPr>
          <w:rFonts w:ascii="Brill" w:hAnsi="Brill"/>
          <w:i/>
          <w:iCs/>
          <w:sz w:val="24"/>
          <w:szCs w:val="24"/>
          <w:lang w:val="en-US"/>
        </w:rPr>
        <w:t>e</w:t>
      </w:r>
      <w:r w:rsidRPr="00080FF3">
        <w:rPr>
          <w:rFonts w:ascii="Brill" w:eastAsia="Brill" w:hAnsi="Brill" w:cs="Brill"/>
          <w:sz w:val="24"/>
          <w:szCs w:val="24"/>
          <w:lang w:val="en-US"/>
        </w:rPr>
        <w:t xml:space="preserve"> </w:t>
      </w:r>
      <w:r w:rsidR="00CA2B77" w:rsidRPr="00080FF3">
        <w:rPr>
          <w:rFonts w:ascii="Brill" w:eastAsia="Brill" w:hAnsi="Brill" w:cs="Brill"/>
          <w:sz w:val="24"/>
          <w:szCs w:val="24"/>
          <w:lang w:val="en-US"/>
        </w:rPr>
        <w:t xml:space="preserve">dan pujian </w:t>
      </w:r>
      <w:r w:rsidRPr="00080FF3">
        <w:rPr>
          <w:rFonts w:ascii="Brill" w:eastAsia="Brill" w:hAnsi="Brill" w:cs="Brill"/>
          <w:sz w:val="24"/>
          <w:szCs w:val="24"/>
          <w:lang w:val="en-US"/>
        </w:rPr>
        <w:t>seb</w:t>
      </w:r>
      <w:r w:rsidR="00CA2B77" w:rsidRPr="00080FF3">
        <w:rPr>
          <w:rFonts w:ascii="Brill" w:eastAsia="Brill" w:hAnsi="Brill" w:cs="Brill"/>
          <w:sz w:val="24"/>
          <w:szCs w:val="24"/>
          <w:lang w:val="en-US"/>
        </w:rPr>
        <w:t>a</w:t>
      </w:r>
      <w:r w:rsidRPr="00080FF3">
        <w:rPr>
          <w:rFonts w:ascii="Brill" w:eastAsia="Brill" w:hAnsi="Brill" w:cs="Brill"/>
          <w:sz w:val="24"/>
          <w:szCs w:val="24"/>
          <w:lang w:val="en-US"/>
        </w:rPr>
        <w:t>gai</w:t>
      </w:r>
      <w:r w:rsidR="00CA2B77" w:rsidRPr="00080FF3">
        <w:rPr>
          <w:rFonts w:ascii="Brill" w:eastAsia="Brill" w:hAnsi="Brill" w:cs="Brill"/>
          <w:sz w:val="24"/>
          <w:szCs w:val="24"/>
          <w:lang w:val="en-US"/>
        </w:rPr>
        <w:t xml:space="preserve"> </w:t>
      </w:r>
      <w:r w:rsidRPr="00080FF3">
        <w:rPr>
          <w:rFonts w:ascii="Brill" w:hAnsi="Brill"/>
          <w:sz w:val="24"/>
          <w:szCs w:val="24"/>
        </w:rPr>
        <w:t>apresiasi atau pengakuan terhadap sesuatu yang baik</w:t>
      </w:r>
      <w:r w:rsidR="00CA2B77" w:rsidRPr="00080FF3">
        <w:rPr>
          <w:rFonts w:ascii="Brill" w:hAnsi="Brill"/>
          <w:sz w:val="24"/>
          <w:szCs w:val="24"/>
          <w:lang w:val="en-US"/>
        </w:rPr>
        <w:t>,</w:t>
      </w:r>
      <w:r w:rsidR="00CA2B77" w:rsidRPr="00080FF3">
        <w:rPr>
          <w:rFonts w:ascii="Brill" w:hAnsi="Brill"/>
          <w:sz w:val="24"/>
          <w:szCs w:val="24"/>
        </w:rPr>
        <w:t xml:space="preserve"> </w:t>
      </w:r>
      <w:r w:rsidR="00D22CE4" w:rsidRPr="00080FF3">
        <w:rPr>
          <w:rFonts w:ascii="Brill" w:hAnsi="Brill"/>
          <w:sz w:val="24"/>
          <w:szCs w:val="24"/>
          <w:lang w:val="en-US"/>
        </w:rPr>
        <w:t xml:space="preserve">dan </w:t>
      </w:r>
      <w:r w:rsidR="00CA2B77" w:rsidRPr="00080FF3">
        <w:rPr>
          <w:rFonts w:ascii="Brill" w:hAnsi="Brill"/>
          <w:sz w:val="24"/>
          <w:szCs w:val="24"/>
          <w:lang w:val="en-US"/>
        </w:rPr>
        <w:t xml:space="preserve"> penyemangat </w:t>
      </w:r>
      <w:r w:rsidR="00D22CE4" w:rsidRPr="00080FF3">
        <w:rPr>
          <w:rFonts w:ascii="Brill" w:hAnsi="Brill"/>
          <w:sz w:val="24"/>
          <w:szCs w:val="24"/>
          <w:lang w:val="en-US"/>
        </w:rPr>
        <w:t>serta</w:t>
      </w:r>
      <w:r w:rsidR="00CA2B77" w:rsidRPr="00080FF3">
        <w:rPr>
          <w:rFonts w:ascii="Brill" w:hAnsi="Brill"/>
          <w:sz w:val="24"/>
          <w:szCs w:val="24"/>
          <w:lang w:val="en-US"/>
        </w:rPr>
        <w:t xml:space="preserve"> motivasi agar lebih meningkatkan prestasi</w:t>
      </w:r>
      <w:r w:rsidR="00D22CE4" w:rsidRPr="00080FF3">
        <w:rPr>
          <w:rFonts w:ascii="Brill" w:hAnsi="Brill"/>
          <w:sz w:val="24"/>
          <w:szCs w:val="24"/>
          <w:lang w:val="en-US"/>
        </w:rPr>
        <w:t>nya dalam mem</w:t>
      </w:r>
      <w:r w:rsidR="005C621A" w:rsidRPr="00080FF3">
        <w:rPr>
          <w:rFonts w:ascii="Brill" w:hAnsi="Brill"/>
          <w:sz w:val="24"/>
          <w:szCs w:val="24"/>
          <w:lang w:val="en-US"/>
        </w:rPr>
        <w:t>b</w:t>
      </w:r>
      <w:r w:rsidR="00D22CE4" w:rsidRPr="00080FF3">
        <w:rPr>
          <w:rFonts w:ascii="Brill" w:hAnsi="Brill"/>
          <w:sz w:val="24"/>
          <w:szCs w:val="24"/>
          <w:lang w:val="en-US"/>
        </w:rPr>
        <w:t>ua</w:t>
      </w:r>
      <w:r w:rsidR="005C621A" w:rsidRPr="00080FF3">
        <w:rPr>
          <w:rFonts w:ascii="Brill" w:hAnsi="Brill"/>
          <w:sz w:val="24"/>
          <w:szCs w:val="24"/>
          <w:lang w:val="en-US"/>
        </w:rPr>
        <w:t>t</w:t>
      </w:r>
      <w:r w:rsidR="00D22CE4" w:rsidRPr="00080FF3">
        <w:rPr>
          <w:rFonts w:ascii="Brill" w:hAnsi="Brill"/>
          <w:sz w:val="24"/>
          <w:szCs w:val="24"/>
          <w:lang w:val="en-US"/>
        </w:rPr>
        <w:t xml:space="preserve"> dan melaksanaka</w:t>
      </w:r>
      <w:r w:rsidR="00CA2B77" w:rsidRPr="00080FF3">
        <w:rPr>
          <w:rFonts w:ascii="Brill" w:hAnsi="Brill"/>
          <w:sz w:val="24"/>
          <w:szCs w:val="24"/>
          <w:lang w:val="en-US"/>
        </w:rPr>
        <w:t xml:space="preserve"> sesuai dengan harapan</w:t>
      </w:r>
      <w:r w:rsidR="00CA2B77" w:rsidRPr="00080FF3">
        <w:rPr>
          <w:rStyle w:val="FootnoteReference"/>
          <w:rFonts w:ascii="Brill" w:hAnsi="Brill"/>
          <w:sz w:val="24"/>
          <w:szCs w:val="24"/>
          <w:lang w:val="en-US"/>
        </w:rPr>
        <w:footnoteReference w:id="20"/>
      </w:r>
      <w:r w:rsidR="00EB2B99" w:rsidRPr="00080FF3">
        <w:rPr>
          <w:rFonts w:ascii="Brill" w:hAnsi="Brill"/>
          <w:sz w:val="24"/>
          <w:szCs w:val="24"/>
          <w:lang w:val="en-US"/>
        </w:rPr>
        <w:t>.</w:t>
      </w:r>
      <w:r w:rsidR="00CA2B77" w:rsidRPr="00080FF3">
        <w:rPr>
          <w:rFonts w:ascii="Brill" w:hAnsi="Brill"/>
          <w:sz w:val="24"/>
          <w:szCs w:val="24"/>
          <w:lang w:val="en-US"/>
        </w:rPr>
        <w:t xml:space="preserve"> </w:t>
      </w:r>
      <w:r w:rsidR="00C42DBA" w:rsidRPr="00080FF3">
        <w:rPr>
          <w:rFonts w:ascii="Brill" w:hAnsi="Brill"/>
          <w:sz w:val="24"/>
          <w:szCs w:val="24"/>
          <w:lang w:val="en-US"/>
        </w:rPr>
        <w:t>Susilowati menegaskan bahwa</w:t>
      </w:r>
      <w:r w:rsidR="00CA2B77" w:rsidRPr="00080FF3">
        <w:rPr>
          <w:rFonts w:ascii="Brill" w:hAnsi="Brill"/>
          <w:sz w:val="24"/>
          <w:szCs w:val="24"/>
          <w:lang w:val="en-US"/>
        </w:rPr>
        <w:t xml:space="preserve"> </w:t>
      </w:r>
      <w:r w:rsidR="00C42DBA" w:rsidRPr="00080FF3">
        <w:rPr>
          <w:rFonts w:ascii="Brill" w:hAnsi="Brill"/>
          <w:sz w:val="24"/>
          <w:szCs w:val="24"/>
          <w:lang w:val="en-US"/>
        </w:rPr>
        <w:t>hasil penelitian menunjukkan bahwa PTK dapat menjadi salah satu metode strategis bagi pendidik dalam meningkatkan maupun memperbaiki layanan pendidikan dalam konteks pembelajaran di kelas</w:t>
      </w:r>
      <w:r w:rsidR="00C42DBA" w:rsidRPr="00080FF3">
        <w:rPr>
          <w:rStyle w:val="FootnoteReference"/>
          <w:rFonts w:ascii="Brill" w:hAnsi="Brill"/>
          <w:sz w:val="24"/>
          <w:szCs w:val="24"/>
          <w:lang w:val="en-US"/>
        </w:rPr>
        <w:footnoteReference w:id="21"/>
      </w:r>
      <w:r w:rsidR="00C42DBA" w:rsidRPr="00080FF3">
        <w:rPr>
          <w:rFonts w:ascii="Brill" w:hAnsi="Brill"/>
          <w:sz w:val="24"/>
          <w:szCs w:val="24"/>
          <w:lang w:val="en-US"/>
        </w:rPr>
        <w:t xml:space="preserve">. Sebagai pendidik dituntut untuk terus berkereasi dalam pembelajaran yang dilakukan mengajar sambal meneliti,meneliti sambal mengajar, sebebarnya sesuatu yang sangat menarik dan menyenangkan apalagi dibarengi dengan minat yang tinggi untuk melakukan perubahan menuju kesempurnaan dan pembaharuan. </w:t>
      </w:r>
    </w:p>
    <w:p w14:paraId="36037B2F" w14:textId="5A81E4FB" w:rsidR="00731C15" w:rsidRPr="00080FF3" w:rsidRDefault="00731C15" w:rsidP="00731C15">
      <w:pPr>
        <w:widowControl w:val="0"/>
        <w:spacing w:before="240" w:line="240" w:lineRule="auto"/>
        <w:ind w:firstLine="720"/>
        <w:jc w:val="center"/>
        <w:rPr>
          <w:rFonts w:ascii="Brill" w:hAnsi="Brill"/>
          <w:sz w:val="24"/>
          <w:szCs w:val="24"/>
          <w:lang w:val="en-US"/>
        </w:rPr>
      </w:pPr>
      <w:r w:rsidRPr="00080FF3">
        <w:rPr>
          <w:rFonts w:ascii="Brill" w:eastAsia="Brill" w:hAnsi="Brill" w:cs="Brill"/>
          <w:noProof/>
          <w:color w:val="FF0000"/>
          <w:sz w:val="24"/>
          <w:szCs w:val="24"/>
          <w:lang w:val="en-US"/>
        </w:rPr>
        <w:lastRenderedPageBreak/>
        <w:drawing>
          <wp:inline distT="0" distB="0" distL="0" distR="0" wp14:anchorId="051BC913" wp14:editId="6F0BC6E2">
            <wp:extent cx="3552190" cy="1380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7062" cy="1386116"/>
                    </a:xfrm>
                    <a:prstGeom prst="rect">
                      <a:avLst/>
                    </a:prstGeom>
                  </pic:spPr>
                </pic:pic>
              </a:graphicData>
            </a:graphic>
          </wp:inline>
        </w:drawing>
      </w:r>
    </w:p>
    <w:p w14:paraId="443A62B3" w14:textId="67ECE718" w:rsidR="00731C15" w:rsidRPr="00080FF3" w:rsidRDefault="00731C15" w:rsidP="00731C15">
      <w:pPr>
        <w:widowControl w:val="0"/>
        <w:spacing w:before="240" w:line="240" w:lineRule="auto"/>
        <w:ind w:firstLine="720"/>
        <w:jc w:val="center"/>
        <w:rPr>
          <w:rFonts w:ascii="Brill" w:hAnsi="Brill"/>
          <w:sz w:val="24"/>
          <w:szCs w:val="24"/>
          <w:lang w:val="en-US"/>
        </w:rPr>
      </w:pPr>
      <w:r w:rsidRPr="00080FF3">
        <w:rPr>
          <w:rFonts w:ascii="Brill" w:hAnsi="Brill"/>
          <w:sz w:val="24"/>
          <w:szCs w:val="24"/>
          <w:lang w:val="en-US"/>
        </w:rPr>
        <w:t xml:space="preserve">Gambar </w:t>
      </w:r>
      <w:r w:rsidR="002E5598" w:rsidRPr="00080FF3">
        <w:rPr>
          <w:rFonts w:ascii="Brill" w:hAnsi="Brill"/>
          <w:sz w:val="24"/>
          <w:szCs w:val="24"/>
          <w:lang w:val="en-US"/>
        </w:rPr>
        <w:t>3</w:t>
      </w:r>
      <w:r w:rsidRPr="00080FF3">
        <w:rPr>
          <w:rFonts w:ascii="Brill" w:hAnsi="Brill"/>
          <w:sz w:val="24"/>
          <w:szCs w:val="24"/>
          <w:lang w:val="en-US"/>
        </w:rPr>
        <w:t xml:space="preserve"> : Presentasi Kelompok </w:t>
      </w:r>
      <w:r w:rsidR="00AB54FE" w:rsidRPr="00080FF3">
        <w:rPr>
          <w:rFonts w:ascii="Brill" w:hAnsi="Brill"/>
          <w:sz w:val="24"/>
          <w:szCs w:val="24"/>
          <w:lang w:val="en-US"/>
        </w:rPr>
        <w:t xml:space="preserve">hasil </w:t>
      </w:r>
      <w:r w:rsidRPr="00080FF3">
        <w:rPr>
          <w:rFonts w:ascii="Brill" w:hAnsi="Brill"/>
          <w:sz w:val="24"/>
          <w:szCs w:val="24"/>
          <w:lang w:val="en-US"/>
        </w:rPr>
        <w:t>PTK</w:t>
      </w:r>
    </w:p>
    <w:p w14:paraId="20678ECB" w14:textId="7FE871DB" w:rsidR="009F4465" w:rsidRPr="00080FF3" w:rsidRDefault="009F4465" w:rsidP="00F903E0">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sz w:val="24"/>
          <w:szCs w:val="24"/>
          <w:lang w:val="en-US"/>
        </w:rPr>
        <w:t xml:space="preserve">Bagi kelompok lain yang masih memiliki kendala dapat belajar dari hasil PTK kelompok lain sebagai penguat mempercepat pemahaman, apalagi jika dilakukan sambil diskusi santai setelah pendampingan ataupun ditempat lain. </w:t>
      </w:r>
      <w:r w:rsidR="00F7789D" w:rsidRPr="00080FF3">
        <w:rPr>
          <w:rFonts w:ascii="Brill" w:eastAsia="Brill" w:hAnsi="Brill" w:cs="Brill"/>
          <w:sz w:val="24"/>
          <w:szCs w:val="24"/>
          <w:lang w:val="en-US"/>
        </w:rPr>
        <w:t>Pentingnya k</w:t>
      </w:r>
      <w:r w:rsidR="00EB2B99" w:rsidRPr="00080FF3">
        <w:rPr>
          <w:rFonts w:ascii="Brill" w:eastAsia="Brill" w:hAnsi="Brill" w:cs="Brill"/>
          <w:sz w:val="24"/>
          <w:szCs w:val="24"/>
          <w:lang w:val="en-US"/>
        </w:rPr>
        <w:t>egiatan diskusi kelompok ini dapat menjadi alternatif dalam membantu memecahkan permasalahan seorang individu serta dapat meningkatkan aktivitas proses pembelajaran dan membuat pembelajaran lebih bermakna serta berarti dalam kehidupan</w:t>
      </w:r>
      <w:r w:rsidR="00EB2B99" w:rsidRPr="00080FF3">
        <w:rPr>
          <w:rStyle w:val="FootnoteReference"/>
          <w:rFonts w:ascii="Brill" w:eastAsia="Brill" w:hAnsi="Brill" w:cs="Brill"/>
          <w:sz w:val="24"/>
          <w:szCs w:val="24"/>
          <w:lang w:val="en-US"/>
        </w:rPr>
        <w:footnoteReference w:id="22"/>
      </w:r>
      <w:r w:rsidR="00EB2B99" w:rsidRPr="00080FF3">
        <w:rPr>
          <w:rFonts w:ascii="Brill" w:eastAsia="Brill" w:hAnsi="Brill" w:cs="Brill"/>
          <w:sz w:val="24"/>
          <w:szCs w:val="24"/>
          <w:lang w:val="en-US"/>
        </w:rPr>
        <w:t>.</w:t>
      </w:r>
    </w:p>
    <w:p w14:paraId="49789BCB" w14:textId="727500B7" w:rsidR="002E24EF" w:rsidRPr="00080FF3" w:rsidRDefault="002E24EF" w:rsidP="00F903E0">
      <w:pPr>
        <w:widowControl w:val="0"/>
        <w:spacing w:before="240" w:line="240" w:lineRule="auto"/>
        <w:ind w:firstLine="720"/>
        <w:jc w:val="both"/>
        <w:rPr>
          <w:rFonts w:ascii="Brill" w:eastAsia="Brill" w:hAnsi="Brill" w:cs="Brill"/>
          <w:color w:val="FF0000"/>
          <w:sz w:val="24"/>
          <w:szCs w:val="24"/>
          <w:lang w:val="en-US"/>
        </w:rPr>
      </w:pPr>
    </w:p>
    <w:p w14:paraId="77EF4360" w14:textId="3151D272" w:rsidR="00731C15" w:rsidRPr="00080FF3" w:rsidRDefault="00731C15" w:rsidP="00731C15">
      <w:pPr>
        <w:widowControl w:val="0"/>
        <w:spacing w:before="240" w:line="240" w:lineRule="auto"/>
        <w:ind w:firstLine="720"/>
        <w:jc w:val="center"/>
        <w:rPr>
          <w:rFonts w:ascii="Brill" w:eastAsia="Brill" w:hAnsi="Brill" w:cs="Brill"/>
          <w:color w:val="FF0000"/>
          <w:sz w:val="24"/>
          <w:szCs w:val="24"/>
          <w:lang w:val="en-US"/>
        </w:rPr>
      </w:pPr>
      <w:r w:rsidRPr="00080FF3">
        <w:rPr>
          <w:rFonts w:ascii="Brill" w:eastAsia="Brill" w:hAnsi="Brill" w:cs="Brill"/>
          <w:noProof/>
          <w:color w:val="FF0000"/>
          <w:sz w:val="24"/>
          <w:szCs w:val="24"/>
          <w:lang w:val="en-US"/>
        </w:rPr>
        <w:drawing>
          <wp:inline distT="0" distB="0" distL="0" distR="0" wp14:anchorId="2B03313D" wp14:editId="71F4BF97">
            <wp:extent cx="3611197" cy="1599565"/>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46176" cy="1615059"/>
                    </a:xfrm>
                    <a:prstGeom prst="rect">
                      <a:avLst/>
                    </a:prstGeom>
                  </pic:spPr>
                </pic:pic>
              </a:graphicData>
            </a:graphic>
          </wp:inline>
        </w:drawing>
      </w:r>
    </w:p>
    <w:p w14:paraId="673CA91D" w14:textId="43C9563B" w:rsidR="005C621A" w:rsidRPr="00080FF3" w:rsidRDefault="005C621A" w:rsidP="00731C15">
      <w:pPr>
        <w:widowControl w:val="0"/>
        <w:spacing w:before="240" w:line="240" w:lineRule="auto"/>
        <w:ind w:firstLine="720"/>
        <w:jc w:val="center"/>
        <w:rPr>
          <w:rFonts w:ascii="Brill" w:eastAsia="Brill" w:hAnsi="Brill" w:cs="Brill"/>
          <w:color w:val="FF0000"/>
          <w:sz w:val="24"/>
          <w:szCs w:val="24"/>
          <w:lang w:val="en-US"/>
        </w:rPr>
      </w:pPr>
      <w:r w:rsidRPr="00080FF3">
        <w:rPr>
          <w:rFonts w:ascii="Brill" w:eastAsia="Brill" w:hAnsi="Brill" w:cs="Brill"/>
          <w:sz w:val="24"/>
          <w:szCs w:val="24"/>
          <w:lang w:val="en-US"/>
        </w:rPr>
        <w:t xml:space="preserve">Gambar </w:t>
      </w:r>
      <w:r w:rsidR="002E5598" w:rsidRPr="00080FF3">
        <w:rPr>
          <w:rFonts w:ascii="Brill" w:eastAsia="Brill" w:hAnsi="Brill" w:cs="Brill"/>
          <w:sz w:val="24"/>
          <w:szCs w:val="24"/>
          <w:lang w:val="en-US"/>
        </w:rPr>
        <w:t>4</w:t>
      </w:r>
      <w:r w:rsidRPr="00080FF3">
        <w:rPr>
          <w:rFonts w:ascii="Brill" w:eastAsia="Brill" w:hAnsi="Brill" w:cs="Brill"/>
          <w:sz w:val="24"/>
          <w:szCs w:val="24"/>
          <w:lang w:val="en-US"/>
        </w:rPr>
        <w:t xml:space="preserve"> : Presentasi kelompok hasil PTK</w:t>
      </w:r>
    </w:p>
    <w:p w14:paraId="1EBA4489" w14:textId="710244EB" w:rsidR="003973FE" w:rsidRPr="00080FF3" w:rsidRDefault="00D00D3D" w:rsidP="00543FAF">
      <w:pPr>
        <w:widowControl w:val="0"/>
        <w:spacing w:before="240" w:line="240" w:lineRule="auto"/>
        <w:ind w:firstLine="720"/>
        <w:jc w:val="both"/>
        <w:rPr>
          <w:rFonts w:ascii="Brill" w:eastAsia="Brill" w:hAnsi="Brill" w:cs="Brill"/>
          <w:sz w:val="24"/>
          <w:szCs w:val="24"/>
          <w:lang w:val="en-US"/>
        </w:rPr>
      </w:pPr>
      <w:r w:rsidRPr="00080FF3">
        <w:rPr>
          <w:rFonts w:ascii="Brill" w:hAnsi="Brill"/>
          <w:sz w:val="24"/>
          <w:szCs w:val="24"/>
          <w:lang w:val="en-US"/>
        </w:rPr>
        <w:t xml:space="preserve">Sebagai evaluasi hasil, </w:t>
      </w:r>
      <w:r w:rsidR="00B5646B" w:rsidRPr="00080FF3">
        <w:rPr>
          <w:rFonts w:ascii="Brill" w:hAnsi="Brill"/>
          <w:sz w:val="24"/>
          <w:szCs w:val="24"/>
          <w:lang w:val="en-US"/>
        </w:rPr>
        <w:t>menunjukkan bahwa 84,62% presentasi tiap kelompok dan terpenu</w:t>
      </w:r>
      <w:r w:rsidR="00A32467" w:rsidRPr="00080FF3">
        <w:rPr>
          <w:rFonts w:ascii="Brill" w:hAnsi="Brill"/>
          <w:sz w:val="24"/>
          <w:szCs w:val="24"/>
          <w:lang w:val="en-US"/>
        </w:rPr>
        <w:t xml:space="preserve">hinya </w:t>
      </w:r>
      <w:r w:rsidR="00B5646B" w:rsidRPr="00080FF3">
        <w:rPr>
          <w:rFonts w:ascii="Brill" w:hAnsi="Brill"/>
          <w:sz w:val="24"/>
          <w:szCs w:val="24"/>
          <w:lang w:val="en-US"/>
        </w:rPr>
        <w:t xml:space="preserve">laporan akhir telah </w:t>
      </w:r>
      <w:r w:rsidR="00A32467" w:rsidRPr="00080FF3">
        <w:rPr>
          <w:rFonts w:ascii="Brill" w:hAnsi="Brill"/>
          <w:sz w:val="24"/>
          <w:szCs w:val="24"/>
          <w:lang w:val="en-US"/>
        </w:rPr>
        <w:t xml:space="preserve">sesuai dengan </w:t>
      </w:r>
      <w:r w:rsidR="00807BFD" w:rsidRPr="00080FF3">
        <w:rPr>
          <w:rFonts w:ascii="Brill" w:hAnsi="Brill"/>
          <w:sz w:val="24"/>
          <w:szCs w:val="24"/>
          <w:lang w:val="en-US"/>
        </w:rPr>
        <w:t xml:space="preserve">teori dan prinsip </w:t>
      </w:r>
      <w:r w:rsidR="00A32467" w:rsidRPr="00080FF3">
        <w:rPr>
          <w:rFonts w:ascii="Brill" w:hAnsi="Brill"/>
          <w:sz w:val="24"/>
          <w:szCs w:val="24"/>
          <w:lang w:val="en-US"/>
        </w:rPr>
        <w:t>PTK</w:t>
      </w:r>
      <w:r w:rsidR="00543FAF" w:rsidRPr="00080FF3">
        <w:rPr>
          <w:rFonts w:ascii="Brill" w:hAnsi="Brill"/>
          <w:sz w:val="24"/>
          <w:szCs w:val="24"/>
          <w:lang w:val="en-US"/>
        </w:rPr>
        <w:t>, sedangkan</w:t>
      </w:r>
      <w:r w:rsidR="00807BFD" w:rsidRPr="00080FF3">
        <w:rPr>
          <w:rFonts w:ascii="Brill" w:hAnsi="Brill"/>
          <w:sz w:val="24"/>
          <w:szCs w:val="24"/>
          <w:lang w:val="en-US"/>
        </w:rPr>
        <w:t xml:space="preserve"> </w:t>
      </w:r>
      <w:r w:rsidR="00B5646B" w:rsidRPr="00080FF3">
        <w:rPr>
          <w:rFonts w:ascii="Brill" w:hAnsi="Brill"/>
          <w:sz w:val="24"/>
          <w:szCs w:val="24"/>
          <w:lang w:val="en-US"/>
        </w:rPr>
        <w:t>15</w:t>
      </w:r>
      <w:r w:rsidR="00807BFD" w:rsidRPr="00080FF3">
        <w:rPr>
          <w:rFonts w:ascii="Brill" w:hAnsi="Brill"/>
          <w:sz w:val="24"/>
          <w:szCs w:val="24"/>
          <w:lang w:val="en-US"/>
        </w:rPr>
        <w:t>,</w:t>
      </w:r>
      <w:r w:rsidR="00B5646B" w:rsidRPr="00080FF3">
        <w:rPr>
          <w:rFonts w:ascii="Brill" w:hAnsi="Brill"/>
          <w:sz w:val="24"/>
          <w:szCs w:val="24"/>
          <w:lang w:val="en-US"/>
        </w:rPr>
        <w:t>3</w:t>
      </w:r>
      <w:r w:rsidR="00807BFD" w:rsidRPr="00080FF3">
        <w:rPr>
          <w:rFonts w:ascii="Brill" w:hAnsi="Brill"/>
          <w:sz w:val="24"/>
          <w:szCs w:val="24"/>
          <w:lang w:val="en-US"/>
        </w:rPr>
        <w:t xml:space="preserve">8% </w:t>
      </w:r>
      <w:r w:rsidR="00B5646B" w:rsidRPr="00080FF3">
        <w:rPr>
          <w:rFonts w:ascii="Brill" w:hAnsi="Brill"/>
          <w:sz w:val="24"/>
          <w:szCs w:val="24"/>
          <w:lang w:val="en-US"/>
        </w:rPr>
        <w:t xml:space="preserve">belum terpenuhinya prinsip PTK dikarenakan </w:t>
      </w:r>
      <w:r w:rsidR="009173BA" w:rsidRPr="00080FF3">
        <w:rPr>
          <w:rFonts w:ascii="Brill" w:hAnsi="Brill"/>
          <w:sz w:val="24"/>
          <w:szCs w:val="24"/>
          <w:lang w:val="en-US"/>
        </w:rPr>
        <w:t xml:space="preserve">faktor lain misalnya </w:t>
      </w:r>
      <w:r w:rsidR="00B5646B" w:rsidRPr="00080FF3">
        <w:rPr>
          <w:rFonts w:ascii="Brill" w:hAnsi="Brill"/>
          <w:sz w:val="24"/>
          <w:szCs w:val="24"/>
          <w:lang w:val="en-US"/>
        </w:rPr>
        <w:t>para siswanya</w:t>
      </w:r>
      <w:r w:rsidR="00543FAF" w:rsidRPr="00080FF3">
        <w:rPr>
          <w:rFonts w:ascii="Brill" w:hAnsi="Brill"/>
          <w:sz w:val="24"/>
          <w:szCs w:val="24"/>
          <w:lang w:val="en-US"/>
        </w:rPr>
        <w:t xml:space="preserve"> sebagian</w:t>
      </w:r>
      <w:r w:rsidR="00B5646B" w:rsidRPr="00080FF3">
        <w:rPr>
          <w:rFonts w:ascii="Brill" w:hAnsi="Brill"/>
          <w:sz w:val="24"/>
          <w:szCs w:val="24"/>
          <w:lang w:val="en-US"/>
        </w:rPr>
        <w:t xml:space="preserve"> telah libur sekolah</w:t>
      </w:r>
      <w:r w:rsidR="00543FAF" w:rsidRPr="00080FF3">
        <w:rPr>
          <w:rFonts w:ascii="Brill" w:hAnsi="Brill"/>
          <w:sz w:val="24"/>
          <w:szCs w:val="24"/>
          <w:lang w:val="en-US"/>
        </w:rPr>
        <w:t>.</w:t>
      </w:r>
      <w:r w:rsidR="00B5646B" w:rsidRPr="00080FF3">
        <w:rPr>
          <w:rFonts w:ascii="Brill" w:hAnsi="Brill"/>
          <w:sz w:val="24"/>
          <w:szCs w:val="24"/>
          <w:lang w:val="en-US"/>
        </w:rPr>
        <w:t xml:space="preserve"> </w:t>
      </w:r>
    </w:p>
    <w:p w14:paraId="48F5EC2D" w14:textId="6780C5AD" w:rsidR="003973FE" w:rsidRPr="00080FF3" w:rsidRDefault="003973FE" w:rsidP="003973FE">
      <w:pPr>
        <w:widowControl w:val="0"/>
        <w:spacing w:before="240" w:line="240" w:lineRule="auto"/>
        <w:jc w:val="both"/>
        <w:rPr>
          <w:rFonts w:ascii="Brill" w:eastAsia="Brill" w:hAnsi="Brill" w:cs="Brill"/>
          <w:b/>
          <w:bCs/>
          <w:sz w:val="24"/>
          <w:szCs w:val="24"/>
          <w:lang w:val="en-US"/>
        </w:rPr>
      </w:pPr>
      <w:r w:rsidRPr="00080FF3">
        <w:rPr>
          <w:rFonts w:ascii="Brill" w:eastAsia="Brill" w:hAnsi="Brill" w:cs="Brill"/>
          <w:b/>
          <w:bCs/>
          <w:sz w:val="24"/>
          <w:szCs w:val="24"/>
          <w:lang w:val="en-US"/>
        </w:rPr>
        <w:t>Hambatan dan Solusi Saat Kegiatan Pendampingan</w:t>
      </w:r>
    </w:p>
    <w:p w14:paraId="64BD6DD1" w14:textId="566CF636" w:rsidR="00DA284F" w:rsidRPr="00080FF3" w:rsidRDefault="00DD7403" w:rsidP="00DA284F">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sz w:val="24"/>
          <w:szCs w:val="24"/>
          <w:lang w:val="en-US"/>
        </w:rPr>
        <w:t xml:space="preserve"> </w:t>
      </w:r>
      <w:r w:rsidR="003973FE" w:rsidRPr="00080FF3">
        <w:rPr>
          <w:rFonts w:ascii="Brill" w:eastAsia="Brill" w:hAnsi="Brill" w:cs="Brill"/>
          <w:sz w:val="24"/>
          <w:szCs w:val="24"/>
          <w:lang w:val="en-US"/>
        </w:rPr>
        <w:t>Setiap kegiatan tidak akan terlepas dari adanya hambatan meskipun itu kecil. Hal ini juga terjadi pada saat pendampingan awal yaitu sosialisasi dan pemaparan materi, dimana subyek dampingan  belum seluruhnya hadir karena terjadinya hujan deras secara tiba-tiba untuk mengatasi permasalahan tersebut bagi subyek dampingan yang terlambat datang dapat membaca modul tentang PTK yang telah dibagikan</w:t>
      </w:r>
      <w:r w:rsidR="00F861E6" w:rsidRPr="00080FF3">
        <w:rPr>
          <w:rFonts w:ascii="Brill" w:eastAsia="Brill" w:hAnsi="Brill" w:cs="Brill"/>
          <w:sz w:val="24"/>
          <w:szCs w:val="24"/>
          <w:lang w:val="en-US"/>
        </w:rPr>
        <w:t xml:space="preserve"> jika masih </w:t>
      </w:r>
      <w:r w:rsidR="008966D0" w:rsidRPr="00080FF3">
        <w:rPr>
          <w:rFonts w:ascii="Brill" w:eastAsia="Brill" w:hAnsi="Brill" w:cs="Brill"/>
          <w:sz w:val="24"/>
          <w:szCs w:val="24"/>
          <w:lang w:val="en-US"/>
        </w:rPr>
        <w:t xml:space="preserve">ada </w:t>
      </w:r>
      <w:r w:rsidR="00F861E6" w:rsidRPr="00080FF3">
        <w:rPr>
          <w:rFonts w:ascii="Brill" w:eastAsia="Brill" w:hAnsi="Brill" w:cs="Brill"/>
          <w:sz w:val="24"/>
          <w:szCs w:val="24"/>
          <w:lang w:val="en-US"/>
        </w:rPr>
        <w:t xml:space="preserve">kendala diberi kesempatan untuk bertanya saat </w:t>
      </w:r>
      <w:r w:rsidR="005A030E" w:rsidRPr="00080FF3">
        <w:rPr>
          <w:rFonts w:ascii="Brill" w:eastAsia="Brill" w:hAnsi="Brill" w:cs="Brill"/>
          <w:sz w:val="24"/>
          <w:szCs w:val="24"/>
          <w:lang w:val="en-US"/>
        </w:rPr>
        <w:t>sesi tanya jawab atau pendampingan berlangsung</w:t>
      </w:r>
      <w:r w:rsidRPr="00080FF3">
        <w:rPr>
          <w:rFonts w:ascii="Brill" w:eastAsia="Brill" w:hAnsi="Brill" w:cs="Brill"/>
          <w:sz w:val="24"/>
          <w:szCs w:val="24"/>
          <w:lang w:val="en-US"/>
        </w:rPr>
        <w:t>.</w:t>
      </w:r>
      <w:r w:rsidR="005A030E" w:rsidRPr="00080FF3">
        <w:rPr>
          <w:rFonts w:ascii="Brill" w:eastAsia="Brill" w:hAnsi="Brill" w:cs="Brill"/>
          <w:sz w:val="24"/>
          <w:szCs w:val="24"/>
          <w:lang w:val="en-US"/>
        </w:rPr>
        <w:t xml:space="preserve"> Karena </w:t>
      </w:r>
      <w:r w:rsidRPr="00080FF3">
        <w:rPr>
          <w:rFonts w:ascii="Brill" w:eastAsia="Brill" w:hAnsi="Brill" w:cs="Brill"/>
          <w:sz w:val="24"/>
          <w:szCs w:val="24"/>
          <w:lang w:val="en-US"/>
        </w:rPr>
        <w:t xml:space="preserve"> </w:t>
      </w:r>
      <w:r w:rsidR="00CA5BDD" w:rsidRPr="00080FF3">
        <w:rPr>
          <w:rFonts w:ascii="Brill" w:eastAsia="Brill" w:hAnsi="Brill" w:cs="Brill"/>
          <w:sz w:val="24"/>
          <w:szCs w:val="24"/>
          <w:lang w:val="en-US"/>
        </w:rPr>
        <w:t>Terjadinya p</w:t>
      </w:r>
      <w:r w:rsidR="00287EFB" w:rsidRPr="00080FF3">
        <w:rPr>
          <w:rFonts w:ascii="Brill" w:eastAsia="Brill" w:hAnsi="Brill" w:cs="Brill"/>
          <w:sz w:val="24"/>
          <w:szCs w:val="24"/>
          <w:lang w:val="en-US"/>
        </w:rPr>
        <w:t xml:space="preserve">erubahan iklim memiliki dampak besar </w:t>
      </w:r>
      <w:r w:rsidR="00CA5BDD" w:rsidRPr="00080FF3">
        <w:rPr>
          <w:rFonts w:ascii="Brill" w:eastAsia="Brill" w:hAnsi="Brill" w:cs="Brill"/>
          <w:sz w:val="24"/>
          <w:szCs w:val="24"/>
          <w:lang w:val="en-US"/>
        </w:rPr>
        <w:t xml:space="preserve">dan merupakan salah satu penyebab </w:t>
      </w:r>
      <w:r w:rsidR="00CA5BDD" w:rsidRPr="00080FF3">
        <w:rPr>
          <w:rFonts w:ascii="Brill" w:eastAsia="Brill" w:hAnsi="Brill" w:cs="Brill"/>
          <w:sz w:val="24"/>
          <w:szCs w:val="24"/>
          <w:lang w:val="en-US"/>
        </w:rPr>
        <w:lastRenderedPageBreak/>
        <w:t>penurunan produktifitas dan hasil</w:t>
      </w:r>
      <w:r w:rsidR="005A030E" w:rsidRPr="00080FF3">
        <w:rPr>
          <w:rFonts w:ascii="Brill" w:eastAsia="Brill" w:hAnsi="Brill" w:cs="Brill"/>
          <w:sz w:val="24"/>
          <w:szCs w:val="24"/>
          <w:lang w:val="en-US"/>
        </w:rPr>
        <w:t xml:space="preserve"> dari sebuah kegiatan</w:t>
      </w:r>
      <w:r w:rsidR="00287EFB" w:rsidRPr="00080FF3">
        <w:rPr>
          <w:rStyle w:val="FootnoteReference"/>
          <w:rFonts w:ascii="Brill" w:eastAsia="Brill" w:hAnsi="Brill" w:cs="Brill"/>
          <w:sz w:val="24"/>
          <w:szCs w:val="24"/>
          <w:lang w:val="en-US"/>
        </w:rPr>
        <w:footnoteReference w:id="23"/>
      </w:r>
      <w:r w:rsidR="00287EFB" w:rsidRPr="00080FF3">
        <w:rPr>
          <w:rFonts w:ascii="Brill" w:eastAsia="Brill" w:hAnsi="Brill" w:cs="Brill"/>
          <w:sz w:val="24"/>
          <w:szCs w:val="24"/>
          <w:lang w:val="en-US"/>
        </w:rPr>
        <w:t>.</w:t>
      </w:r>
      <w:r w:rsidRPr="00080FF3">
        <w:rPr>
          <w:rFonts w:ascii="Brill" w:eastAsia="Brill" w:hAnsi="Brill" w:cs="Brill"/>
          <w:sz w:val="24"/>
          <w:szCs w:val="24"/>
          <w:lang w:val="en-US"/>
        </w:rPr>
        <w:t xml:space="preserve"> </w:t>
      </w:r>
      <w:r w:rsidR="00840359" w:rsidRPr="00080FF3">
        <w:rPr>
          <w:rFonts w:ascii="Brill" w:eastAsia="Brill" w:hAnsi="Brill" w:cs="Brill"/>
          <w:sz w:val="24"/>
          <w:szCs w:val="24"/>
          <w:lang w:val="en-US"/>
        </w:rPr>
        <w:t>Namun kendala itu mampu teratasi dengan baik oleh pihak pendamping maupun subyek.</w:t>
      </w:r>
    </w:p>
    <w:p w14:paraId="06E11928" w14:textId="5B192C0B" w:rsidR="00DA284F" w:rsidRPr="00080FF3" w:rsidRDefault="00DD7403" w:rsidP="00DA284F">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color w:val="FF0000"/>
          <w:sz w:val="24"/>
          <w:szCs w:val="24"/>
          <w:lang w:val="en-US"/>
        </w:rPr>
        <w:t xml:space="preserve"> </w:t>
      </w:r>
      <w:r w:rsidR="008966D0" w:rsidRPr="00080FF3">
        <w:rPr>
          <w:rFonts w:ascii="Brill" w:eastAsia="Brill" w:hAnsi="Brill" w:cs="Brill"/>
          <w:sz w:val="24"/>
          <w:szCs w:val="24"/>
          <w:lang w:val="en-US"/>
        </w:rPr>
        <w:t>Keberhasilan k</w:t>
      </w:r>
      <w:r w:rsidR="00DA284F" w:rsidRPr="00080FF3">
        <w:rPr>
          <w:rFonts w:ascii="Brill" w:eastAsia="Brill" w:hAnsi="Brill" w:cs="Brill"/>
          <w:sz w:val="24"/>
          <w:szCs w:val="24"/>
          <w:lang w:val="en-US"/>
        </w:rPr>
        <w:t>egiatan pen</w:t>
      </w:r>
      <w:r w:rsidRPr="00080FF3">
        <w:rPr>
          <w:rFonts w:ascii="Brill" w:eastAsia="Brill" w:hAnsi="Brill" w:cs="Brill"/>
          <w:sz w:val="24"/>
          <w:szCs w:val="24"/>
          <w:lang w:val="en-US"/>
        </w:rPr>
        <w:t xml:space="preserve">dampingan </w:t>
      </w:r>
      <w:r w:rsidR="008966D0" w:rsidRPr="00080FF3">
        <w:rPr>
          <w:rFonts w:ascii="Brill" w:eastAsia="Brill" w:hAnsi="Brill" w:cs="Brill"/>
          <w:sz w:val="24"/>
          <w:szCs w:val="24"/>
          <w:lang w:val="en-US"/>
        </w:rPr>
        <w:t xml:space="preserve">dikarenakan adanya semangat dan kemauan kuat dari subyek dampingan dan dukungan dari semua pihak. Selain itu adanya </w:t>
      </w:r>
      <w:r w:rsidRPr="00080FF3">
        <w:rPr>
          <w:rFonts w:ascii="Brill" w:eastAsia="Brill" w:hAnsi="Brill" w:cs="Brill"/>
          <w:sz w:val="24"/>
          <w:szCs w:val="24"/>
          <w:lang w:val="en-US"/>
        </w:rPr>
        <w:t xml:space="preserve">kolaborasi dengan kelompoknya </w:t>
      </w:r>
      <w:r w:rsidR="008966D0" w:rsidRPr="00080FF3">
        <w:rPr>
          <w:rFonts w:ascii="Brill" w:eastAsia="Brill" w:hAnsi="Brill" w:cs="Brill"/>
          <w:sz w:val="24"/>
          <w:szCs w:val="24"/>
          <w:lang w:val="en-US"/>
        </w:rPr>
        <w:t xml:space="preserve">meminimalisir </w:t>
      </w:r>
      <w:r w:rsidRPr="00080FF3">
        <w:rPr>
          <w:rFonts w:ascii="Brill" w:eastAsia="Brill" w:hAnsi="Brill" w:cs="Brill"/>
          <w:sz w:val="24"/>
          <w:szCs w:val="24"/>
          <w:lang w:val="en-US"/>
        </w:rPr>
        <w:t>kerku</w:t>
      </w:r>
      <w:r w:rsidR="00F5233F" w:rsidRPr="00080FF3">
        <w:rPr>
          <w:rFonts w:ascii="Brill" w:eastAsia="Brill" w:hAnsi="Brill" w:cs="Brill"/>
          <w:sz w:val="24"/>
          <w:szCs w:val="24"/>
          <w:lang w:val="en-US"/>
        </w:rPr>
        <w:t>r</w:t>
      </w:r>
      <w:r w:rsidRPr="00080FF3">
        <w:rPr>
          <w:rFonts w:ascii="Brill" w:eastAsia="Brill" w:hAnsi="Brill" w:cs="Brill"/>
          <w:sz w:val="24"/>
          <w:szCs w:val="24"/>
          <w:lang w:val="en-US"/>
        </w:rPr>
        <w:t>angan saat ketidak pahaman tentang PTK</w:t>
      </w:r>
      <w:r w:rsidR="00DA284F" w:rsidRPr="00080FF3">
        <w:rPr>
          <w:rFonts w:ascii="Brill" w:eastAsia="Brill" w:hAnsi="Brill" w:cs="Brill"/>
          <w:sz w:val="24"/>
          <w:szCs w:val="24"/>
          <w:lang w:val="en-US"/>
        </w:rPr>
        <w:t>.</w:t>
      </w:r>
      <w:r w:rsidRPr="00080FF3">
        <w:rPr>
          <w:rFonts w:ascii="Brill" w:eastAsia="Brill" w:hAnsi="Brill" w:cs="Brill"/>
          <w:sz w:val="24"/>
          <w:szCs w:val="24"/>
          <w:lang w:val="en-US"/>
        </w:rPr>
        <w:t xml:space="preserve"> </w:t>
      </w:r>
      <w:r w:rsidR="0097433D" w:rsidRPr="00080FF3">
        <w:rPr>
          <w:rFonts w:ascii="Brill" w:eastAsia="Brill" w:hAnsi="Brill" w:cs="Brill"/>
          <w:sz w:val="24"/>
          <w:szCs w:val="24"/>
          <w:lang w:val="en-US"/>
        </w:rPr>
        <w:t xml:space="preserve"> Interaksi berjalan dengan intens saat pemateri menyampaikan materinya diperkuat lagi dengan adanya presentasi dari masing-masing kelompok sebagai hasil pelaksanaan PTK dari lembag</w:t>
      </w:r>
      <w:r w:rsidR="00923160" w:rsidRPr="00080FF3">
        <w:rPr>
          <w:rFonts w:ascii="Brill" w:eastAsia="Brill" w:hAnsi="Brill" w:cs="Brill"/>
          <w:sz w:val="24"/>
          <w:szCs w:val="24"/>
          <w:lang w:val="en-US"/>
        </w:rPr>
        <w:t>a masing-masing</w:t>
      </w:r>
      <w:r w:rsidR="00F5233F" w:rsidRPr="00080FF3">
        <w:rPr>
          <w:rFonts w:ascii="Brill" w:eastAsia="Brill" w:hAnsi="Brill" w:cs="Brill"/>
          <w:sz w:val="24"/>
          <w:szCs w:val="24"/>
          <w:lang w:val="en-US"/>
        </w:rPr>
        <w:t xml:space="preserve"> tempat melakukan PTK</w:t>
      </w:r>
      <w:r w:rsidR="0097433D" w:rsidRPr="00080FF3">
        <w:rPr>
          <w:rFonts w:ascii="Brill" w:eastAsia="Brill" w:hAnsi="Brill" w:cs="Brill"/>
          <w:sz w:val="24"/>
          <w:szCs w:val="24"/>
          <w:lang w:val="en-US"/>
        </w:rPr>
        <w:t xml:space="preserve">. </w:t>
      </w:r>
      <w:r w:rsidR="00384D2F" w:rsidRPr="00080FF3">
        <w:rPr>
          <w:rFonts w:ascii="Brill" w:eastAsia="Brill" w:hAnsi="Brill" w:cs="Brill"/>
          <w:sz w:val="24"/>
          <w:szCs w:val="24"/>
          <w:lang w:val="en-US"/>
        </w:rPr>
        <w:t xml:space="preserve">Harapannya adalah ketika guru mampu melaksanakan penelitian tindakan kelas akan </w:t>
      </w:r>
      <w:r w:rsidR="001E293C" w:rsidRPr="00080FF3">
        <w:rPr>
          <w:rFonts w:ascii="Brill" w:eastAsia="Brill" w:hAnsi="Brill" w:cs="Brill"/>
          <w:sz w:val="24"/>
          <w:szCs w:val="24"/>
          <w:lang w:val="en-US"/>
        </w:rPr>
        <w:t xml:space="preserve">terjadi perubahan sosial di bidang pendidikan yang akan membawa peningkatan terhadap kualitas sekolah </w:t>
      </w:r>
      <w:r w:rsidR="008853E1" w:rsidRPr="00080FF3">
        <w:rPr>
          <w:rFonts w:ascii="Brill" w:eastAsia="Brill" w:hAnsi="Brill" w:cs="Brill"/>
          <w:sz w:val="24"/>
          <w:szCs w:val="24"/>
          <w:lang w:val="en-US"/>
        </w:rPr>
        <w:t>maupun</w:t>
      </w:r>
      <w:r w:rsidR="001E293C" w:rsidRPr="00080FF3">
        <w:rPr>
          <w:rFonts w:ascii="Brill" w:eastAsia="Brill" w:hAnsi="Brill" w:cs="Brill"/>
          <w:sz w:val="24"/>
          <w:szCs w:val="24"/>
          <w:lang w:val="en-US"/>
        </w:rPr>
        <w:t xml:space="preserve"> kinerja para pelaku pendidikan</w:t>
      </w:r>
      <w:r w:rsidR="001E293C" w:rsidRPr="00080FF3">
        <w:rPr>
          <w:rStyle w:val="FootnoteReference"/>
          <w:rFonts w:ascii="Brill" w:eastAsia="Brill" w:hAnsi="Brill" w:cs="Brill"/>
          <w:sz w:val="24"/>
          <w:szCs w:val="24"/>
          <w:lang w:val="en-US"/>
        </w:rPr>
        <w:footnoteReference w:id="24"/>
      </w:r>
      <w:r w:rsidR="00384D2F" w:rsidRPr="00080FF3">
        <w:rPr>
          <w:rFonts w:ascii="Brill" w:eastAsia="Brill" w:hAnsi="Brill" w:cs="Brill"/>
          <w:sz w:val="24"/>
          <w:szCs w:val="24"/>
          <w:lang w:val="en-US"/>
        </w:rPr>
        <w:t>.</w:t>
      </w:r>
      <w:r w:rsidR="00CA169B" w:rsidRPr="00080FF3">
        <w:rPr>
          <w:rFonts w:ascii="Brill" w:eastAsia="Brill" w:hAnsi="Brill" w:cs="Brill"/>
          <w:sz w:val="24"/>
          <w:szCs w:val="24"/>
          <w:lang w:val="en-US"/>
        </w:rPr>
        <w:t>sejalan apa yang disampaikan oleh Wardani &amp; Wihardit 2010</w:t>
      </w:r>
      <w:r w:rsidR="0055381C" w:rsidRPr="00080FF3">
        <w:rPr>
          <w:rFonts w:ascii="Brill" w:eastAsia="Brill" w:hAnsi="Brill" w:cs="Brill"/>
          <w:sz w:val="24"/>
          <w:szCs w:val="24"/>
          <w:lang w:val="en-US"/>
        </w:rPr>
        <w:t xml:space="preserve"> dalam Utomo dkk</w:t>
      </w:r>
      <w:r w:rsidR="00CA169B" w:rsidRPr="00080FF3">
        <w:rPr>
          <w:rFonts w:ascii="Brill" w:eastAsia="Brill" w:hAnsi="Brill" w:cs="Brill"/>
          <w:sz w:val="24"/>
          <w:szCs w:val="24"/>
          <w:lang w:val="en-US"/>
        </w:rPr>
        <w:t>, menjelaskan bahwa jika para guru</w:t>
      </w:r>
      <w:r w:rsidR="00F3670A" w:rsidRPr="00080FF3">
        <w:rPr>
          <w:rFonts w:ascii="Brill" w:eastAsia="Brill" w:hAnsi="Brill" w:cs="Brill"/>
          <w:sz w:val="24"/>
          <w:szCs w:val="24"/>
          <w:lang w:val="en-US"/>
        </w:rPr>
        <w:t xml:space="preserve"> dalam sebuah sekolah </w:t>
      </w:r>
      <w:r w:rsidR="00CA169B" w:rsidRPr="00080FF3">
        <w:rPr>
          <w:rFonts w:ascii="Brill" w:eastAsia="Brill" w:hAnsi="Brill" w:cs="Brill"/>
          <w:sz w:val="24"/>
          <w:szCs w:val="24"/>
          <w:lang w:val="en-US"/>
        </w:rPr>
        <w:t xml:space="preserve">mampu melakukan perubahan dan perbaikan memiliki peluang besar untuk berkembang dengan cepat. </w:t>
      </w:r>
      <w:r w:rsidR="00F3670A" w:rsidRPr="00080FF3">
        <w:rPr>
          <w:rFonts w:ascii="Brill" w:eastAsia="Brill" w:hAnsi="Brill" w:cs="Brill"/>
          <w:sz w:val="24"/>
          <w:szCs w:val="24"/>
          <w:lang w:val="en-US"/>
        </w:rPr>
        <w:t>P</w:t>
      </w:r>
      <w:r w:rsidR="00CA169B" w:rsidRPr="00080FF3">
        <w:rPr>
          <w:rFonts w:ascii="Brill" w:eastAsia="Brill" w:hAnsi="Brill" w:cs="Brill"/>
          <w:sz w:val="24"/>
          <w:szCs w:val="24"/>
          <w:lang w:val="en-US"/>
        </w:rPr>
        <w:t xml:space="preserve">erbaikan </w:t>
      </w:r>
      <w:r w:rsidR="00F3670A" w:rsidRPr="00080FF3">
        <w:rPr>
          <w:rFonts w:ascii="Brill" w:eastAsia="Brill" w:hAnsi="Brill" w:cs="Brill"/>
          <w:sz w:val="24"/>
          <w:szCs w:val="24"/>
          <w:lang w:val="en-US"/>
        </w:rPr>
        <w:t xml:space="preserve">tersebut </w:t>
      </w:r>
      <w:r w:rsidR="00CA169B" w:rsidRPr="00080FF3">
        <w:rPr>
          <w:rFonts w:ascii="Brill" w:eastAsia="Brill" w:hAnsi="Brill" w:cs="Brill"/>
          <w:sz w:val="24"/>
          <w:szCs w:val="24"/>
          <w:lang w:val="en-US"/>
        </w:rPr>
        <w:t xml:space="preserve">dapat diwujudkan, </w:t>
      </w:r>
      <w:r w:rsidR="00F3670A" w:rsidRPr="00080FF3">
        <w:rPr>
          <w:rFonts w:ascii="Brill" w:eastAsia="Brill" w:hAnsi="Brill" w:cs="Brill"/>
          <w:sz w:val="24"/>
          <w:szCs w:val="24"/>
          <w:lang w:val="en-US"/>
        </w:rPr>
        <w:t xml:space="preserve">misalnya </w:t>
      </w:r>
      <w:r w:rsidR="00CA169B" w:rsidRPr="00080FF3">
        <w:rPr>
          <w:rFonts w:ascii="Brill" w:eastAsia="Brill" w:hAnsi="Brill" w:cs="Brill"/>
          <w:sz w:val="24"/>
          <w:szCs w:val="24"/>
          <w:lang w:val="en-US"/>
        </w:rPr>
        <w:t>mengatasi masalah belajar siswa, memperbaiki kesalahan konsep, dan mengatasi berbagai kesulitan mengajar yang dihadapi oleh guru</w:t>
      </w:r>
      <w:r w:rsidR="00F3670A" w:rsidRPr="00080FF3">
        <w:rPr>
          <w:rStyle w:val="FootnoteReference"/>
          <w:rFonts w:ascii="Brill" w:eastAsia="Brill" w:hAnsi="Brill" w:cs="Brill"/>
          <w:sz w:val="24"/>
          <w:szCs w:val="24"/>
          <w:lang w:val="en-US"/>
        </w:rPr>
        <w:footnoteReference w:id="25"/>
      </w:r>
      <w:r w:rsidR="00CA169B" w:rsidRPr="00080FF3">
        <w:rPr>
          <w:rFonts w:ascii="Brill" w:eastAsia="Brill" w:hAnsi="Brill" w:cs="Brill"/>
          <w:sz w:val="24"/>
          <w:szCs w:val="24"/>
          <w:lang w:val="en-US"/>
        </w:rPr>
        <w:t>.</w:t>
      </w:r>
    </w:p>
    <w:p w14:paraId="2F66BF52" w14:textId="3A2799EB" w:rsidR="00286015" w:rsidRPr="00080FF3" w:rsidRDefault="00286015" w:rsidP="00DA284F">
      <w:pPr>
        <w:widowControl w:val="0"/>
        <w:spacing w:before="240" w:line="240" w:lineRule="auto"/>
        <w:ind w:firstLine="720"/>
        <w:jc w:val="both"/>
        <w:rPr>
          <w:rFonts w:ascii="Brill" w:eastAsia="Brill" w:hAnsi="Brill" w:cs="Brill"/>
          <w:sz w:val="24"/>
          <w:szCs w:val="24"/>
          <w:lang w:val="en-US"/>
        </w:rPr>
      </w:pPr>
      <w:r w:rsidRPr="00080FF3">
        <w:rPr>
          <w:rFonts w:ascii="Brill" w:eastAsia="Brill" w:hAnsi="Brill" w:cs="Brill"/>
          <w:sz w:val="24"/>
          <w:szCs w:val="24"/>
          <w:lang w:val="en-US"/>
        </w:rPr>
        <w:t xml:space="preserve">Berdasarkan hasil dari laporan dan presentasi tiap kelompok menunjukkan </w:t>
      </w:r>
      <w:r w:rsidR="0055381C" w:rsidRPr="00080FF3">
        <w:rPr>
          <w:rFonts w:ascii="Brill" w:eastAsia="Brill" w:hAnsi="Brill" w:cs="Brill"/>
          <w:sz w:val="24"/>
          <w:szCs w:val="24"/>
          <w:lang w:val="en-US"/>
        </w:rPr>
        <w:t xml:space="preserve">adanya </w:t>
      </w:r>
      <w:r w:rsidRPr="00080FF3">
        <w:rPr>
          <w:rFonts w:ascii="Brill" w:eastAsia="Brill" w:hAnsi="Brill" w:cs="Brill"/>
          <w:sz w:val="24"/>
          <w:szCs w:val="24"/>
          <w:lang w:val="en-US"/>
        </w:rPr>
        <w:t xml:space="preserve">peningkatan signifikan berupa bukti secara fisik hasil PTK maupun kemampuan memaparkan hasil PTK yang telah dilakukan oleh subyek dampingan. </w:t>
      </w:r>
    </w:p>
    <w:p w14:paraId="3D50AD37" w14:textId="0147F055" w:rsidR="002078FE" w:rsidRPr="00080FF3" w:rsidRDefault="00AC7699">
      <w:pPr>
        <w:widowControl w:val="0"/>
        <w:spacing w:before="240"/>
        <w:ind w:firstLine="720"/>
        <w:jc w:val="both"/>
        <w:rPr>
          <w:rFonts w:ascii="Brill" w:eastAsia="Brill" w:hAnsi="Brill" w:cs="Brill"/>
          <w:sz w:val="24"/>
          <w:szCs w:val="24"/>
        </w:rPr>
      </w:pPr>
      <w:r w:rsidRPr="00080FF3">
        <w:rPr>
          <w:rFonts w:ascii="Brill" w:eastAsia="Garamond" w:hAnsi="Brill" w:cs="Garamond"/>
          <w:sz w:val="24"/>
          <w:szCs w:val="24"/>
        </w:rPr>
        <w:t xml:space="preserve">           </w:t>
      </w:r>
    </w:p>
    <w:p w14:paraId="5B11FDEE" w14:textId="77777777" w:rsidR="002078FE" w:rsidRPr="00080FF3" w:rsidRDefault="00AC7699">
      <w:pPr>
        <w:widowControl w:val="0"/>
        <w:shd w:val="clear" w:color="auto" w:fill="92D050"/>
        <w:spacing w:line="240" w:lineRule="auto"/>
        <w:jc w:val="center"/>
        <w:rPr>
          <w:rFonts w:ascii="Brill" w:eastAsia="Brill" w:hAnsi="Brill" w:cs="Brill"/>
          <w:b/>
          <w:sz w:val="24"/>
          <w:szCs w:val="24"/>
        </w:rPr>
      </w:pPr>
      <w:r w:rsidRPr="00080FF3">
        <w:rPr>
          <w:rFonts w:ascii="Brill" w:eastAsia="Brill" w:hAnsi="Brill" w:cs="Brill"/>
          <w:b/>
          <w:sz w:val="24"/>
          <w:szCs w:val="24"/>
        </w:rPr>
        <w:t>Kesimpulan Dan Saran</w:t>
      </w:r>
    </w:p>
    <w:p w14:paraId="0CDC1550" w14:textId="662AA85A" w:rsidR="005B33D3" w:rsidRPr="00080FF3" w:rsidRDefault="005B33D3" w:rsidP="006A5870">
      <w:pPr>
        <w:spacing w:after="0" w:line="240" w:lineRule="auto"/>
        <w:ind w:firstLine="720"/>
        <w:jc w:val="both"/>
        <w:rPr>
          <w:rFonts w:ascii="Brill" w:hAnsi="Brill"/>
          <w:sz w:val="24"/>
          <w:szCs w:val="24"/>
          <w:lang w:val="en-US" w:eastAsia="en-US"/>
        </w:rPr>
      </w:pPr>
      <w:r w:rsidRPr="00080FF3">
        <w:rPr>
          <w:rFonts w:ascii="Brill" w:hAnsi="Brill"/>
          <w:sz w:val="24"/>
          <w:szCs w:val="24"/>
          <w:lang w:val="en-US" w:eastAsia="en-US"/>
        </w:rPr>
        <w:t xml:space="preserve">Berdasarkan hasil dari kegiatan pengabdian yang telah dilakukan dapat disimpulkan bahwa kegiatan pendampingan PTK pada mahasiswa madin pascasarjana </w:t>
      </w:r>
      <w:r w:rsidR="0055381C" w:rsidRPr="00080FF3">
        <w:rPr>
          <w:rFonts w:ascii="Brill" w:hAnsi="Brill"/>
          <w:sz w:val="24"/>
          <w:szCs w:val="24"/>
          <w:lang w:val="en-US" w:eastAsia="en-US"/>
        </w:rPr>
        <w:t xml:space="preserve">PAI </w:t>
      </w:r>
      <w:r w:rsidRPr="00080FF3">
        <w:rPr>
          <w:rFonts w:ascii="Brill" w:hAnsi="Brill"/>
          <w:sz w:val="24"/>
          <w:szCs w:val="24"/>
          <w:lang w:val="en-US" w:eastAsia="en-US"/>
        </w:rPr>
        <w:t>Universitas Darul Ulum Jombang berjalan dengan baik. Sebagai keberhasilan dari pendampingan ini adanya bukti laporan secara fisik dan presentasi hasil PTK masing-masing kelompok telah memenuhi standar PTK berdasarkan teori yang digunakan, juga berdasarkan wawancara yang telah direspon positif  dari subyek dampingan. Pendampingan ini sangat membantu para mahasiswa madin yang merupakan guru disebuah Lembaga pendidikan formal untuk mem</w:t>
      </w:r>
      <w:r w:rsidR="00901AE0" w:rsidRPr="00080FF3">
        <w:rPr>
          <w:rFonts w:ascii="Brill" w:hAnsi="Brill"/>
          <w:sz w:val="24"/>
          <w:szCs w:val="24"/>
          <w:lang w:val="en-US" w:eastAsia="en-US"/>
        </w:rPr>
        <w:t>a</w:t>
      </w:r>
      <w:r w:rsidRPr="00080FF3">
        <w:rPr>
          <w:rFonts w:ascii="Brill" w:hAnsi="Brill"/>
          <w:sz w:val="24"/>
          <w:szCs w:val="24"/>
          <w:lang w:val="en-US" w:eastAsia="en-US"/>
        </w:rPr>
        <w:t>hami berbagai persoalan saat menghadapi keadaan dikelasnya yang tidak sesuai dengan yang dinginkan menjadi sebuah solusi yang memiliki nilai tinggi dalam memajukan proses pembelajarannya dalam bentuk PTK. Secara keseluruhan pelaksanaan kegiatan</w:t>
      </w:r>
      <w:r w:rsidR="006A5870" w:rsidRPr="00080FF3">
        <w:rPr>
          <w:rFonts w:ascii="Brill" w:hAnsi="Brill"/>
          <w:sz w:val="24"/>
          <w:szCs w:val="24"/>
          <w:lang w:val="en-US" w:eastAsia="en-US"/>
        </w:rPr>
        <w:t xml:space="preserve"> </w:t>
      </w:r>
      <w:r w:rsidRPr="00080FF3">
        <w:rPr>
          <w:rFonts w:ascii="Brill" w:hAnsi="Brill"/>
          <w:sz w:val="24"/>
          <w:szCs w:val="24"/>
          <w:lang w:val="en-US" w:eastAsia="en-US"/>
        </w:rPr>
        <w:t>pengabdian ini berjalan dengan baik dan lancar serta</w:t>
      </w:r>
      <w:r w:rsidR="006A5870" w:rsidRPr="00080FF3">
        <w:rPr>
          <w:rFonts w:ascii="Brill" w:hAnsi="Brill"/>
          <w:sz w:val="24"/>
          <w:szCs w:val="24"/>
          <w:lang w:val="en-US" w:eastAsia="en-US"/>
        </w:rPr>
        <w:t xml:space="preserve"> </w:t>
      </w:r>
      <w:r w:rsidRPr="00080FF3">
        <w:rPr>
          <w:rFonts w:ascii="Brill" w:hAnsi="Brill"/>
          <w:sz w:val="24"/>
          <w:szCs w:val="24"/>
          <w:lang w:val="en-US" w:eastAsia="en-US"/>
        </w:rPr>
        <w:t xml:space="preserve">mendapat dukungan dari pihak </w:t>
      </w:r>
      <w:r w:rsidR="006A5870" w:rsidRPr="00080FF3">
        <w:rPr>
          <w:rFonts w:ascii="Brill" w:hAnsi="Brill"/>
          <w:sz w:val="24"/>
          <w:szCs w:val="24"/>
          <w:lang w:val="en-US" w:eastAsia="en-US"/>
        </w:rPr>
        <w:t>pascasarjana Universitas Darul Ulum Jombang</w:t>
      </w:r>
      <w:r w:rsidRPr="00080FF3">
        <w:rPr>
          <w:rFonts w:ascii="Brill" w:hAnsi="Brill"/>
          <w:sz w:val="24"/>
          <w:szCs w:val="24"/>
          <w:lang w:val="en-US" w:eastAsia="en-US"/>
        </w:rPr>
        <w:t xml:space="preserve">. </w:t>
      </w:r>
      <w:r w:rsidR="006A5870" w:rsidRPr="00080FF3">
        <w:rPr>
          <w:rFonts w:ascii="Brill" w:hAnsi="Brill"/>
          <w:sz w:val="24"/>
          <w:szCs w:val="24"/>
          <w:lang w:val="en-US" w:eastAsia="en-US"/>
        </w:rPr>
        <w:t>Subyek dampingan dalam hal ini mahasiswa madin memiliki kesadaran akan pentingnya melakukan penelitian dan penulisan karya ilmiah</w:t>
      </w:r>
      <w:r w:rsidR="00901AE0" w:rsidRPr="00080FF3">
        <w:rPr>
          <w:rFonts w:ascii="Brill" w:hAnsi="Brill"/>
          <w:sz w:val="24"/>
          <w:szCs w:val="24"/>
          <w:lang w:val="en-US" w:eastAsia="en-US"/>
        </w:rPr>
        <w:t xml:space="preserve"> dalam bentuk PTK</w:t>
      </w:r>
      <w:r w:rsidR="006A5870" w:rsidRPr="00080FF3">
        <w:rPr>
          <w:rFonts w:ascii="Brill" w:hAnsi="Brill"/>
          <w:sz w:val="24"/>
          <w:szCs w:val="24"/>
          <w:lang w:val="en-US" w:eastAsia="en-US"/>
        </w:rPr>
        <w:t>.</w:t>
      </w:r>
    </w:p>
    <w:p w14:paraId="5ECE728D" w14:textId="77777777" w:rsidR="005B33D3" w:rsidRPr="00080FF3" w:rsidRDefault="005B33D3" w:rsidP="00493210">
      <w:pPr>
        <w:spacing w:after="0" w:line="240" w:lineRule="auto"/>
        <w:ind w:firstLine="720"/>
        <w:jc w:val="both"/>
        <w:rPr>
          <w:rFonts w:ascii="Brill" w:hAnsi="Brill"/>
          <w:sz w:val="24"/>
          <w:szCs w:val="24"/>
          <w:lang w:val="en-US" w:eastAsia="en-US"/>
        </w:rPr>
      </w:pPr>
    </w:p>
    <w:p w14:paraId="3E860EA0" w14:textId="77777777" w:rsidR="002078FE" w:rsidRPr="00080FF3" w:rsidRDefault="00AC7699">
      <w:pPr>
        <w:widowControl w:val="0"/>
        <w:shd w:val="clear" w:color="auto" w:fill="92D050"/>
        <w:spacing w:before="240" w:after="0"/>
        <w:jc w:val="center"/>
        <w:rPr>
          <w:rFonts w:ascii="Brill" w:hAnsi="Brill" w:cs="Times New Roman"/>
          <w:b/>
          <w:sz w:val="24"/>
          <w:szCs w:val="24"/>
        </w:rPr>
      </w:pPr>
      <w:r w:rsidRPr="00080FF3">
        <w:rPr>
          <w:rFonts w:ascii="Brill" w:hAnsi="Brill" w:cs="Times New Roman"/>
          <w:b/>
          <w:sz w:val="24"/>
          <w:szCs w:val="24"/>
        </w:rPr>
        <w:lastRenderedPageBreak/>
        <w:t>Daftar  Pustaka</w:t>
      </w:r>
    </w:p>
    <w:p w14:paraId="6DE93672" w14:textId="75269973" w:rsidR="00C42DBA" w:rsidRPr="00080FF3" w:rsidRDefault="00A762C9"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eastAsia="Brill" w:hAnsi="Brill" w:cs="Brill"/>
          <w:sz w:val="24"/>
          <w:szCs w:val="24"/>
        </w:rPr>
        <w:fldChar w:fldCharType="begin" w:fldLock="1"/>
      </w:r>
      <w:r w:rsidRPr="00080FF3">
        <w:rPr>
          <w:rFonts w:ascii="Brill" w:eastAsia="Brill" w:hAnsi="Brill" w:cs="Brill"/>
          <w:sz w:val="24"/>
          <w:szCs w:val="24"/>
        </w:rPr>
        <w:instrText xml:space="preserve">ADDIN Mendeley Bibliography CSL_BIBLIOGRAPHY </w:instrText>
      </w:r>
      <w:r w:rsidRPr="00080FF3">
        <w:rPr>
          <w:rFonts w:ascii="Brill" w:eastAsia="Brill" w:hAnsi="Brill" w:cs="Brill"/>
          <w:sz w:val="24"/>
          <w:szCs w:val="24"/>
        </w:rPr>
        <w:fldChar w:fldCharType="separate"/>
      </w:r>
      <w:r w:rsidR="00C42DBA" w:rsidRPr="00080FF3">
        <w:rPr>
          <w:rFonts w:ascii="Brill" w:hAnsi="Brill" w:cs="Times New Roman"/>
          <w:noProof/>
          <w:sz w:val="24"/>
          <w:szCs w:val="24"/>
        </w:rPr>
        <w:t xml:space="preserve">Agistiani, Elsa, and others, ‘Pentingnya Penelitian Tindakan Dalam Meningkatkan Profesional Guru’, </w:t>
      </w:r>
      <w:r w:rsidR="00C42DBA" w:rsidRPr="00080FF3">
        <w:rPr>
          <w:rFonts w:ascii="Brill" w:hAnsi="Brill" w:cs="Times New Roman"/>
          <w:i/>
          <w:iCs/>
          <w:noProof/>
          <w:sz w:val="24"/>
          <w:szCs w:val="24"/>
        </w:rPr>
        <w:t>Jurnal Kreativitas Mahasiswa</w:t>
      </w:r>
      <w:r w:rsidR="00C42DBA" w:rsidRPr="00080FF3">
        <w:rPr>
          <w:rFonts w:ascii="Brill" w:hAnsi="Brill" w:cs="Times New Roman"/>
          <w:noProof/>
          <w:sz w:val="24"/>
          <w:szCs w:val="24"/>
        </w:rPr>
        <w:t>, 1.3, p. 2023</w:t>
      </w:r>
    </w:p>
    <w:p w14:paraId="26DA94D3"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Bstract, A, ‘ANALISIS PERUBAHAN IKLIM TERHADAP PRODUKTIVITAS PADI DI JAWA TIMUR’, 13.3 (2024), pp. 55–65</w:t>
      </w:r>
    </w:p>
    <w:p w14:paraId="2A8C1B3A"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Deliani, Nurfarida, and Juliana Batubara, ‘Implementasi Reward Dan Punishment Untuk Meningkatkan Kedisiplinan Peserta Didik Di TPQ Masjid Al-Furqon’, 1 (2024), pp. 119–29</w:t>
      </w:r>
    </w:p>
    <w:p w14:paraId="5BFD38DD"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Elitasari, Handara Tri, ‘Kontribusi Guru Dalam Meningkatkan Kualitas Pendidikan Abad 21’, </w:t>
      </w:r>
      <w:r w:rsidRPr="00080FF3">
        <w:rPr>
          <w:rFonts w:ascii="Brill" w:hAnsi="Brill" w:cs="Times New Roman"/>
          <w:i/>
          <w:iCs/>
          <w:noProof/>
          <w:sz w:val="24"/>
          <w:szCs w:val="24"/>
        </w:rPr>
        <w:t>Jurnal Basicedu</w:t>
      </w:r>
      <w:r w:rsidRPr="00080FF3">
        <w:rPr>
          <w:rFonts w:ascii="Brill" w:hAnsi="Brill" w:cs="Times New Roman"/>
          <w:noProof/>
          <w:sz w:val="24"/>
          <w:szCs w:val="24"/>
        </w:rPr>
        <w:t>, 6.6 (2022), pp. 9508–16, doi:10.31004/basicedu.v6i6.4120</w:t>
      </w:r>
    </w:p>
    <w:p w14:paraId="1C7B6A5A"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H. Masrik, H. Masrik, ‘Penggunaan Metode Diskusi Kelompok Guna Meningkatkan Hasil Belajar Materi Menemukan Ide Bacaan Teks Di Smp’, </w:t>
      </w:r>
      <w:r w:rsidRPr="00080FF3">
        <w:rPr>
          <w:rFonts w:ascii="Brill" w:hAnsi="Brill" w:cs="Times New Roman"/>
          <w:i/>
          <w:iCs/>
          <w:noProof/>
          <w:sz w:val="24"/>
          <w:szCs w:val="24"/>
        </w:rPr>
        <w:t>Jurnal Kajian Pembelajaran Dan Keilmuan</w:t>
      </w:r>
      <w:r w:rsidRPr="00080FF3">
        <w:rPr>
          <w:rFonts w:ascii="Brill" w:hAnsi="Brill" w:cs="Times New Roman"/>
          <w:noProof/>
          <w:sz w:val="24"/>
          <w:szCs w:val="24"/>
        </w:rPr>
        <w:t>, 3.2 (2019), p. 208, doi:10.26418/jurnalkpk.v3i2.41215</w:t>
      </w:r>
    </w:p>
    <w:p w14:paraId="45ABC008"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Hisyamuddin, M, K Arisanti, and M H Islam, ‘Eksistensi Madrasah Diniyah Sebagai Solusi Pendidikan Milenial (Studi Kasus Madin Al-Khodijah Kecamatan Banyuanyar Kabupaten Probolinggo)’, </w:t>
      </w:r>
      <w:r w:rsidRPr="00080FF3">
        <w:rPr>
          <w:rFonts w:ascii="Brill" w:hAnsi="Brill" w:cs="Times New Roman"/>
          <w:i/>
          <w:iCs/>
          <w:noProof/>
          <w:sz w:val="24"/>
          <w:szCs w:val="24"/>
        </w:rPr>
        <w:t>Jurnal Pendidikan Tambusai</w:t>
      </w:r>
      <w:r w:rsidRPr="00080FF3">
        <w:rPr>
          <w:rFonts w:ascii="Brill" w:hAnsi="Brill" w:cs="Times New Roman"/>
          <w:noProof/>
          <w:sz w:val="24"/>
          <w:szCs w:val="24"/>
        </w:rPr>
        <w:t>, 6 (2022), pp. 16194–99 &lt;https://jptam.org/index.php/jptam/article/view/4981/4229&gt;</w:t>
      </w:r>
    </w:p>
    <w:p w14:paraId="68F2DBBB"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Machali, Imam, ‘Bagaimana Melakukan Penelitian Tindakan Kelas Bagi Guru?’, </w:t>
      </w:r>
      <w:r w:rsidRPr="00080FF3">
        <w:rPr>
          <w:rFonts w:ascii="Brill" w:hAnsi="Brill" w:cs="Times New Roman"/>
          <w:i/>
          <w:iCs/>
          <w:noProof/>
          <w:sz w:val="24"/>
          <w:szCs w:val="24"/>
        </w:rPr>
        <w:t>Indonesian Journal of Action Research</w:t>
      </w:r>
      <w:r w:rsidRPr="00080FF3">
        <w:rPr>
          <w:rFonts w:ascii="Brill" w:hAnsi="Brill" w:cs="Times New Roman"/>
          <w:noProof/>
          <w:sz w:val="24"/>
          <w:szCs w:val="24"/>
        </w:rPr>
        <w:t>, 1.2 (2022), pp. 315–27, doi:10.14421/ijar.2022.12-21</w:t>
      </w:r>
    </w:p>
    <w:p w14:paraId="47E47331"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‘PTK Minat Dan Keterlibatan Guru’</w:t>
      </w:r>
    </w:p>
    <w:p w14:paraId="22240BF9"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‘Ptk Pentingnya Bagi Guru (Fayakuna)’</w:t>
      </w:r>
    </w:p>
    <w:p w14:paraId="5BEC1BE2"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Putri, Wahdaniah, and others, ‘Aplikasi Metode Partisipatori, Kelebihan Dan Kelemahannya Dalam Pembelajaran Fiqh Di Madrasah Wahdaniah’, </w:t>
      </w:r>
      <w:r w:rsidRPr="00080FF3">
        <w:rPr>
          <w:rFonts w:ascii="Brill" w:hAnsi="Brill" w:cs="Times New Roman"/>
          <w:i/>
          <w:iCs/>
          <w:noProof/>
          <w:sz w:val="24"/>
          <w:szCs w:val="24"/>
        </w:rPr>
        <w:t>Pengertian: Jurnal Pendidikan Indonesia (PJPI)</w:t>
      </w:r>
      <w:r w:rsidRPr="00080FF3">
        <w:rPr>
          <w:rFonts w:ascii="Brill" w:hAnsi="Brill" w:cs="Times New Roman"/>
          <w:noProof/>
          <w:sz w:val="24"/>
          <w:szCs w:val="24"/>
        </w:rPr>
        <w:t>, 1.1 (2023), pp. 123–32, doi:10.00000/pjpi.v1n12023</w:t>
      </w:r>
    </w:p>
    <w:p w14:paraId="0BF6916F"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Stiawan, Agus, and others, ‘Membangun Profesionalisme Guru Melalui Penelitian Tindakan Kelas’, 1.1 (2023), pp. 24–38</w:t>
      </w:r>
    </w:p>
    <w:p w14:paraId="0D360B1F"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Sukisno, Toto, ‘Model Pembelajaran Terpadu’, </w:t>
      </w:r>
      <w:r w:rsidRPr="00080FF3">
        <w:rPr>
          <w:rFonts w:ascii="Brill" w:hAnsi="Brill" w:cs="Times New Roman"/>
          <w:i/>
          <w:iCs/>
          <w:noProof/>
          <w:sz w:val="24"/>
          <w:szCs w:val="24"/>
        </w:rPr>
        <w:t>UNY</w:t>
      </w:r>
      <w:r w:rsidRPr="00080FF3">
        <w:rPr>
          <w:rFonts w:ascii="Brill" w:hAnsi="Brill" w:cs="Times New Roman"/>
          <w:noProof/>
          <w:sz w:val="24"/>
          <w:szCs w:val="24"/>
        </w:rPr>
        <w:t>, 1.Pembelajaran Tematik (2020)</w:t>
      </w:r>
    </w:p>
    <w:p w14:paraId="6D5555C9"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Suryana, Ermis, and others, ‘Pendampingan Pengembangan Pembelajaran Berbasis Keterampilan Abad 21 ( 6C ’ S ) Bagi Guru Pendidikan Agama Islam Se Kota Palembang’, 14.1 (2025), pp. 660–81</w:t>
      </w:r>
    </w:p>
    <w:p w14:paraId="7DC902B1"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cs="Times New Roman"/>
          <w:noProof/>
          <w:sz w:val="24"/>
          <w:szCs w:val="24"/>
        </w:rPr>
      </w:pPr>
      <w:r w:rsidRPr="00080FF3">
        <w:rPr>
          <w:rFonts w:ascii="Brill" w:hAnsi="Brill" w:cs="Times New Roman"/>
          <w:noProof/>
          <w:sz w:val="24"/>
          <w:szCs w:val="24"/>
        </w:rPr>
        <w:t xml:space="preserve">Ummah, Masfi Sya’fiatul, ‘No </w:t>
      </w:r>
      <w:r w:rsidRPr="00080FF3">
        <w:rPr>
          <w:rFonts w:ascii="Brill" w:eastAsia="MS Gothic" w:hAnsi="Brill" w:cs="MS Gothic"/>
          <w:noProof/>
          <w:sz w:val="24"/>
          <w:szCs w:val="24"/>
        </w:rPr>
        <w:t>主観的健康感を中心とした在宅高齢者における</w:t>
      </w:r>
      <w:r w:rsidRPr="00080FF3">
        <w:rPr>
          <w:rFonts w:ascii="Brill" w:hAnsi="Brill" w:cs="Times New Roman"/>
          <w:noProof/>
          <w:sz w:val="24"/>
          <w:szCs w:val="24"/>
        </w:rPr>
        <w:t xml:space="preserve"> </w:t>
      </w:r>
      <w:r w:rsidRPr="00080FF3">
        <w:rPr>
          <w:rFonts w:ascii="Brill" w:eastAsia="MS Gothic" w:hAnsi="Brill" w:cs="MS Gothic"/>
          <w:noProof/>
          <w:sz w:val="24"/>
          <w:szCs w:val="24"/>
        </w:rPr>
        <w:t>健康関連指標に関する共分散構造分析</w:t>
      </w:r>
      <w:r w:rsidRPr="00080FF3">
        <w:rPr>
          <w:rFonts w:ascii="Brill" w:hAnsi="Brill" w:cs="Times New Roman"/>
          <w:noProof/>
          <w:sz w:val="24"/>
          <w:szCs w:val="24"/>
        </w:rPr>
        <w:t xml:space="preserve">Title’, </w:t>
      </w:r>
      <w:r w:rsidRPr="00080FF3">
        <w:rPr>
          <w:rFonts w:ascii="Brill" w:hAnsi="Brill" w:cs="Times New Roman"/>
          <w:i/>
          <w:iCs/>
          <w:noProof/>
          <w:sz w:val="24"/>
          <w:szCs w:val="24"/>
        </w:rPr>
        <w:t>Sustainability (Switzerland)</w:t>
      </w:r>
      <w:r w:rsidRPr="00080FF3">
        <w:rPr>
          <w:rFonts w:ascii="Brill" w:hAnsi="Brill" w:cs="Times New Roman"/>
          <w:noProof/>
          <w:sz w:val="24"/>
          <w:szCs w:val="24"/>
        </w:rPr>
        <w:t>, 11.1 (2019), pp. 1–14 &lt;http://scioteca.caf.com/bitstream/handle/123456789/1091/RED2017-Eng-8ene.pdf?sequence=12&amp;isAllowed=y%0Ahttp://dx.doi.org/10.1016/j.regsciurbeco.2008.06.005%0Ahttps://www.researchgate.net/publication/305320484_SISTEM_PEMBETUNGAN_TERPUSAT_STRATEGI_MELESTARI&gt;</w:t>
      </w:r>
    </w:p>
    <w:p w14:paraId="2379381D" w14:textId="77777777" w:rsidR="00C42DBA" w:rsidRPr="00080FF3" w:rsidRDefault="00C42DBA" w:rsidP="00C42DBA">
      <w:pPr>
        <w:widowControl w:val="0"/>
        <w:autoSpaceDE w:val="0"/>
        <w:autoSpaceDN w:val="0"/>
        <w:adjustRightInd w:val="0"/>
        <w:spacing w:before="240" w:after="0" w:line="240" w:lineRule="auto"/>
        <w:ind w:left="480" w:hanging="480"/>
        <w:rPr>
          <w:rFonts w:ascii="Brill" w:hAnsi="Brill"/>
          <w:noProof/>
          <w:sz w:val="24"/>
          <w:szCs w:val="24"/>
        </w:rPr>
      </w:pPr>
      <w:r w:rsidRPr="00080FF3">
        <w:rPr>
          <w:rFonts w:ascii="Brill" w:hAnsi="Brill" w:cs="Times New Roman"/>
          <w:noProof/>
          <w:sz w:val="24"/>
          <w:szCs w:val="24"/>
        </w:rPr>
        <w:lastRenderedPageBreak/>
        <w:t xml:space="preserve">Utomo, Prio, Nova Asvio, and Fiki Prayogi, ‘Metode Penelitian Tindakan Kelas (PTK): Panduan Praktis Untuk Guru Dan Mahasiswa Di Institusi Pendidikan’, </w:t>
      </w:r>
      <w:r w:rsidRPr="00080FF3">
        <w:rPr>
          <w:rFonts w:ascii="Brill" w:hAnsi="Brill" w:cs="Times New Roman"/>
          <w:i/>
          <w:iCs/>
          <w:noProof/>
          <w:sz w:val="24"/>
          <w:szCs w:val="24"/>
        </w:rPr>
        <w:t>Pubmedia Jurnal Penelitian Tindakan Kelas Indonesia</w:t>
      </w:r>
      <w:r w:rsidRPr="00080FF3">
        <w:rPr>
          <w:rFonts w:ascii="Brill" w:hAnsi="Brill" w:cs="Times New Roman"/>
          <w:noProof/>
          <w:sz w:val="24"/>
          <w:szCs w:val="24"/>
        </w:rPr>
        <w:t>, 1.4 (2024), p. 19, doi:10.47134/ptk.v1i4.821</w:t>
      </w:r>
    </w:p>
    <w:p w14:paraId="3C8787DC" w14:textId="7A4856D2" w:rsidR="002078FE" w:rsidRPr="00080FF3" w:rsidRDefault="00A762C9">
      <w:pPr>
        <w:spacing w:before="240" w:after="0" w:line="240" w:lineRule="auto"/>
        <w:ind w:firstLine="709"/>
        <w:jc w:val="both"/>
        <w:rPr>
          <w:rFonts w:ascii="Brill" w:eastAsia="Brill" w:hAnsi="Brill" w:cs="Brill"/>
          <w:sz w:val="24"/>
          <w:szCs w:val="24"/>
        </w:rPr>
      </w:pPr>
      <w:r w:rsidRPr="00080FF3">
        <w:rPr>
          <w:rFonts w:ascii="Brill" w:eastAsia="Brill" w:hAnsi="Brill" w:cs="Brill"/>
          <w:sz w:val="24"/>
          <w:szCs w:val="24"/>
        </w:rPr>
        <w:fldChar w:fldCharType="end"/>
      </w:r>
    </w:p>
    <w:p w14:paraId="40C5B122" w14:textId="77777777" w:rsidR="002078FE" w:rsidRPr="00080FF3" w:rsidRDefault="002078FE">
      <w:pPr>
        <w:spacing w:before="240" w:after="0" w:line="240" w:lineRule="auto"/>
        <w:ind w:firstLine="709"/>
        <w:jc w:val="both"/>
        <w:rPr>
          <w:rFonts w:ascii="Brill" w:hAnsi="Brill" w:cs="Times New Roman"/>
          <w:b/>
          <w:sz w:val="24"/>
          <w:szCs w:val="24"/>
        </w:rPr>
      </w:pPr>
    </w:p>
    <w:p w14:paraId="7B2929E8" w14:textId="77777777" w:rsidR="002078FE" w:rsidRPr="00080FF3" w:rsidRDefault="002078FE">
      <w:pPr>
        <w:spacing w:before="240" w:after="0" w:line="240" w:lineRule="auto"/>
        <w:ind w:firstLine="709"/>
        <w:jc w:val="both"/>
        <w:rPr>
          <w:rFonts w:ascii="Brill" w:hAnsi="Brill" w:cs="Times New Roman"/>
          <w:b/>
          <w:sz w:val="24"/>
          <w:szCs w:val="24"/>
        </w:rPr>
      </w:pPr>
    </w:p>
    <w:p w14:paraId="414FDE8C" w14:textId="77777777" w:rsidR="002078FE" w:rsidRPr="00080FF3" w:rsidRDefault="002078FE">
      <w:pPr>
        <w:spacing w:before="240" w:after="0" w:line="240" w:lineRule="auto"/>
        <w:ind w:firstLine="709"/>
        <w:jc w:val="both"/>
        <w:rPr>
          <w:rFonts w:ascii="Brill" w:hAnsi="Brill" w:cs="Times New Roman"/>
          <w:b/>
          <w:sz w:val="24"/>
          <w:szCs w:val="24"/>
        </w:rPr>
      </w:pPr>
    </w:p>
    <w:p w14:paraId="301985CA" w14:textId="77777777" w:rsidR="002078FE" w:rsidRPr="00080FF3" w:rsidRDefault="002078FE">
      <w:pPr>
        <w:spacing w:before="240" w:after="0" w:line="240" w:lineRule="auto"/>
        <w:ind w:firstLine="709"/>
        <w:jc w:val="both"/>
        <w:rPr>
          <w:rFonts w:ascii="Brill" w:hAnsi="Brill" w:cs="Times New Roman"/>
          <w:b/>
          <w:sz w:val="24"/>
          <w:szCs w:val="24"/>
        </w:rPr>
      </w:pPr>
    </w:p>
    <w:p w14:paraId="5E2E638F" w14:textId="77777777" w:rsidR="002078FE" w:rsidRPr="00080FF3" w:rsidRDefault="002078FE">
      <w:pPr>
        <w:spacing w:before="240" w:after="0" w:line="240" w:lineRule="auto"/>
        <w:ind w:firstLine="709"/>
        <w:jc w:val="both"/>
        <w:rPr>
          <w:rFonts w:ascii="Brill" w:hAnsi="Brill" w:cs="Times New Roman"/>
          <w:b/>
          <w:sz w:val="24"/>
          <w:szCs w:val="24"/>
        </w:rPr>
      </w:pPr>
    </w:p>
    <w:p w14:paraId="34AE423C" w14:textId="77777777" w:rsidR="002078FE" w:rsidRPr="00080FF3" w:rsidRDefault="002078FE">
      <w:pPr>
        <w:spacing w:before="240" w:after="0" w:line="240" w:lineRule="auto"/>
        <w:ind w:firstLine="709"/>
        <w:jc w:val="both"/>
        <w:rPr>
          <w:rFonts w:ascii="Brill" w:hAnsi="Brill" w:cs="Times New Roman"/>
          <w:b/>
          <w:sz w:val="24"/>
          <w:szCs w:val="24"/>
        </w:rPr>
      </w:pPr>
    </w:p>
    <w:p w14:paraId="1C2FD71C" w14:textId="77777777" w:rsidR="002078FE" w:rsidRPr="00080FF3" w:rsidRDefault="002078FE">
      <w:pPr>
        <w:spacing w:before="240" w:after="0" w:line="240" w:lineRule="auto"/>
        <w:ind w:firstLine="709"/>
        <w:jc w:val="both"/>
        <w:rPr>
          <w:rFonts w:ascii="Brill" w:hAnsi="Brill" w:cs="Times New Roman"/>
          <w:b/>
          <w:sz w:val="24"/>
          <w:szCs w:val="24"/>
        </w:rPr>
      </w:pPr>
    </w:p>
    <w:p w14:paraId="725C0271" w14:textId="77777777" w:rsidR="002078FE" w:rsidRDefault="002078FE">
      <w:pPr>
        <w:spacing w:before="240" w:after="0" w:line="240" w:lineRule="auto"/>
        <w:ind w:firstLine="709"/>
        <w:jc w:val="both"/>
        <w:rPr>
          <w:rFonts w:ascii="Times New Roman" w:hAnsi="Times New Roman" w:cs="Times New Roman"/>
          <w:b/>
        </w:rPr>
      </w:pPr>
    </w:p>
    <w:p w14:paraId="4ED6AEDF" w14:textId="77777777" w:rsidR="002078FE" w:rsidRDefault="002078FE">
      <w:pPr>
        <w:spacing w:before="240" w:after="0" w:line="240" w:lineRule="auto"/>
        <w:ind w:firstLine="709"/>
        <w:jc w:val="both"/>
      </w:pPr>
    </w:p>
    <w:sectPr w:rsidR="002078FE">
      <w:headerReference w:type="even" r:id="rId17"/>
      <w:headerReference w:type="default" r:id="rId18"/>
      <w:footerReference w:type="even" r:id="rId19"/>
      <w:headerReference w:type="first" r:id="rId20"/>
      <w:footerReference w:type="first" r:id="rId21"/>
      <w:pgSz w:w="11907" w:h="16839"/>
      <w:pgMar w:top="1246"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EF72B" w14:textId="77777777" w:rsidR="003B0A59" w:rsidRDefault="003B0A59">
      <w:pPr>
        <w:spacing w:after="0" w:line="240" w:lineRule="auto"/>
      </w:pPr>
      <w:r>
        <w:separator/>
      </w:r>
    </w:p>
  </w:endnote>
  <w:endnote w:type="continuationSeparator" w:id="0">
    <w:p w14:paraId="1729F0DF" w14:textId="77777777" w:rsidR="003B0A59" w:rsidRDefault="003B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ll">
    <w:altName w:val="Calibri"/>
    <w:charset w:val="00"/>
    <w:family w:val="auto"/>
    <w:pitch w:val="default"/>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E15E" w14:textId="77777777" w:rsidR="003B0A59" w:rsidRDefault="003B0A59">
    <w:pPr>
      <w:pBdr>
        <w:top w:val="nil"/>
        <w:left w:val="nil"/>
        <w:bottom w:val="nil"/>
        <w:right w:val="nil"/>
        <w:between w:val="nil"/>
      </w:pBdr>
      <w:tabs>
        <w:tab w:val="center" w:pos="4513"/>
        <w:tab w:val="right" w:pos="9026"/>
      </w:tabs>
      <w:spacing w:after="0" w:line="240" w:lineRule="auto"/>
      <w:jc w:val="center"/>
      <w:rPr>
        <w:rFonts w:eastAsia="Calibri" w:cs="Calibri"/>
        <w:color w:val="000000"/>
      </w:rPr>
    </w:pPr>
  </w:p>
  <w:p w14:paraId="3D44C231" w14:textId="77777777" w:rsidR="003B0A59" w:rsidRDefault="003B0A59">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DDC0" w14:textId="77777777" w:rsidR="003B0A59" w:rsidRDefault="003B0A59">
    <w:pPr>
      <w:pBdr>
        <w:top w:val="nil"/>
        <w:left w:val="nil"/>
        <w:bottom w:val="nil"/>
        <w:right w:val="nil"/>
        <w:between w:val="nil"/>
      </w:pBdr>
      <w:tabs>
        <w:tab w:val="center" w:pos="4513"/>
        <w:tab w:val="right" w:pos="9026"/>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end"/>
    </w:r>
  </w:p>
  <w:p w14:paraId="7F76E8BC" w14:textId="77777777" w:rsidR="003B0A59" w:rsidRDefault="003B0A59">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DB108" w14:textId="77777777" w:rsidR="003B0A59" w:rsidRDefault="003B0A59">
      <w:pPr>
        <w:spacing w:after="0" w:line="240" w:lineRule="auto"/>
      </w:pPr>
      <w:r>
        <w:separator/>
      </w:r>
    </w:p>
  </w:footnote>
  <w:footnote w:type="continuationSeparator" w:id="0">
    <w:p w14:paraId="5D7E15B9" w14:textId="77777777" w:rsidR="003B0A59" w:rsidRDefault="003B0A59">
      <w:pPr>
        <w:spacing w:after="0" w:line="240" w:lineRule="auto"/>
      </w:pPr>
      <w:r>
        <w:continuationSeparator/>
      </w:r>
    </w:p>
  </w:footnote>
  <w:footnote w:id="1">
    <w:p w14:paraId="6169AB5F" w14:textId="5DF977A1" w:rsidR="003B0A59" w:rsidRPr="00770F97" w:rsidRDefault="003B0A59">
      <w:pPr>
        <w:pStyle w:val="FootnoteText"/>
        <w:rPr>
          <w:rFonts w:ascii="Brill" w:hAnsi="Brill"/>
          <w:lang w:val="en-US"/>
        </w:rPr>
      </w:pPr>
      <w:r>
        <w:rPr>
          <w:rStyle w:val="FootnoteReference"/>
        </w:rPr>
        <w:footnoteRef/>
      </w:r>
      <w:r>
        <w:t xml:space="preserve"> </w:t>
      </w:r>
      <w:r w:rsidRPr="00770F97">
        <w:rPr>
          <w:rFonts w:ascii="Brill" w:hAnsi="Brill"/>
        </w:rPr>
        <w:fldChar w:fldCharType="begin" w:fldLock="1"/>
      </w:r>
      <w:r>
        <w:rPr>
          <w:rFonts w:ascii="Brill" w:hAnsi="Brill"/>
        </w:rPr>
        <w:instrText xml:space="preserve">ADDIN CSL_CITATION {"citationItems":[{"id":"ITEM-1","itemData":{"abstract":"Salah satu upaya yang sedang dilakukan oleh Program Studi Pendidikan Teknik Elektro FT UNY dalam rangka meningkatkan kualitas lulusan adalah pengunaan kurikulum yang memiliki permeabilitas tinggi. Tulisan ini akan membahas tentang penggunaan model pembelajaran terpadu dalam rangka meningkatkan permeabilitas kurikulum di Program Studi Pendidikan Teknik Elektro FT UNY. Pembelajaran terpadu merupakan kegiatan pembelajaran yang berlangsung secara nyata, yang mengembangkan proses berpikir pembelajar sehingga terasa kebermaknaannya bagi kehidupan. Salah satu alasan digunakannya model pembelajaran terpadu adalah bahwa sebagian besar masalah dan pengalaman dalam kehidupan pada dasarnya interdisipliner dan perlu menggunakan keterampilan secara beragam. Ada beberapa model pembelajaran terpadu yang bisa digunakan, pemilihan model ini tergantung pada ketersediaan perangkat pendukung yang dimiliki. Oleh karena itu, agar penerapan model pembelajaran terpadu di Program Studi Pendidkan Teknik Elektro FT UNY bisa berhasil, diperlukan dukungan nyata yang sangat kuat, baik yang terkait dengan sarana pendukung maupun sumber daya manusianya. Kata Kunci: Pembelajaran Terpadu, Permeabilitas Kurikulum.","author":[{"dropping-particle":"","family":"Sukisno","given":"Toto","non-dropping-particle":"","parse-names":false,"suffix":""}],"container-title":"UNY","id":"ITEM-1","issue":"Pembelajaran Tematik","issued":{"date-parts":[["2020"]]},"title":"Model Pembelajaran Terpadu","type":"article-journal","volume":"1"},"uris":["http://www.mendeley.com/documents/?uuid=5233d4aa-ee30-3942-b70e-7501c030d243"]}],"mendeley":{"formattedCitation":"Toto Sukisno, </w:instrText>
      </w:r>
      <w:r>
        <w:rPr>
          <w:rFonts w:ascii="Brill" w:hAnsi="Brill" w:hint="eastAsia"/>
        </w:rPr>
        <w:instrText>‘</w:instrText>
      </w:r>
      <w:r>
        <w:rPr>
          <w:rFonts w:ascii="Brill" w:hAnsi="Brill"/>
        </w:rPr>
        <w:instrText>Model Pembelajaran Terpadu</w:instrText>
      </w:r>
      <w:r>
        <w:rPr>
          <w:rFonts w:ascii="Brill" w:hAnsi="Brill" w:hint="eastAsia"/>
        </w:rPr>
        <w:instrText>’</w:instrText>
      </w:r>
      <w:r>
        <w:rPr>
          <w:rFonts w:ascii="Brill" w:hAnsi="Brill"/>
        </w:rPr>
        <w:instrText xml:space="preserve">, &lt;i&gt;UNY&lt;/i&gt;, 1.Pembelajaran Tematik (2020).","plainTextFormattedCitation":"Toto Sukisno, </w:instrText>
      </w:r>
      <w:r>
        <w:rPr>
          <w:rFonts w:ascii="Brill" w:hAnsi="Brill" w:hint="eastAsia"/>
        </w:rPr>
        <w:instrText>‘</w:instrText>
      </w:r>
      <w:r>
        <w:rPr>
          <w:rFonts w:ascii="Brill" w:hAnsi="Brill"/>
        </w:rPr>
        <w:instrText>Model Pembelajaran Terpadu</w:instrText>
      </w:r>
      <w:r>
        <w:rPr>
          <w:rFonts w:ascii="Brill" w:hAnsi="Brill" w:hint="eastAsia"/>
        </w:rPr>
        <w:instrText>’</w:instrText>
      </w:r>
      <w:r>
        <w:rPr>
          <w:rFonts w:ascii="Brill" w:hAnsi="Brill"/>
        </w:rPr>
        <w:instrText xml:space="preserve">, UNY, 1.Pembelajaran Tematik (2020).","previouslyFormattedCitation":"Toto Sukisno, </w:instrText>
      </w:r>
      <w:r>
        <w:rPr>
          <w:rFonts w:ascii="Brill" w:hAnsi="Brill" w:hint="eastAsia"/>
        </w:rPr>
        <w:instrText>‘</w:instrText>
      </w:r>
      <w:r>
        <w:rPr>
          <w:rFonts w:ascii="Brill" w:hAnsi="Brill"/>
        </w:rPr>
        <w:instrText>Model Pembelajaran Terpadu</w:instrText>
      </w:r>
      <w:r>
        <w:rPr>
          <w:rFonts w:ascii="Brill" w:hAnsi="Brill" w:hint="eastAsia"/>
        </w:rPr>
        <w:instrText>’</w:instrText>
      </w:r>
      <w:r>
        <w:rPr>
          <w:rFonts w:ascii="Brill" w:hAnsi="Brill"/>
        </w:rPr>
        <w:instrText>, &lt;i&gt;UNY&lt;/i&gt;, 1.Pembelajaran Tematik (2020)."},"properties":{"noteIndex":1},"schema":"https://github.com/citation-style-language/schema/raw/master/csl-citation.json"}</w:instrText>
      </w:r>
      <w:r w:rsidRPr="00770F97">
        <w:rPr>
          <w:rFonts w:ascii="Brill" w:hAnsi="Brill"/>
        </w:rPr>
        <w:fldChar w:fldCharType="separate"/>
      </w:r>
      <w:r w:rsidRPr="00770F97">
        <w:rPr>
          <w:rFonts w:ascii="Brill" w:hAnsi="Brill"/>
          <w:noProof/>
        </w:rPr>
        <w:t xml:space="preserve">Toto Sukisno, ‘Model Pembelajaran Terpadu’, </w:t>
      </w:r>
      <w:r w:rsidRPr="00770F97">
        <w:rPr>
          <w:rFonts w:ascii="Brill" w:hAnsi="Brill"/>
          <w:i/>
          <w:noProof/>
        </w:rPr>
        <w:t>UNY</w:t>
      </w:r>
      <w:r w:rsidRPr="00770F97">
        <w:rPr>
          <w:rFonts w:ascii="Brill" w:hAnsi="Brill"/>
          <w:noProof/>
        </w:rPr>
        <w:t>, 1.Pembelajaran Tematik (2020).</w:t>
      </w:r>
      <w:r w:rsidRPr="00770F97">
        <w:rPr>
          <w:rFonts w:ascii="Brill" w:hAnsi="Brill"/>
        </w:rPr>
        <w:fldChar w:fldCharType="end"/>
      </w:r>
    </w:p>
  </w:footnote>
  <w:footnote w:id="2">
    <w:p w14:paraId="09A5DDF2" w14:textId="6E5CE97D" w:rsidR="003B0A59" w:rsidRPr="00770F97" w:rsidRDefault="003B0A59">
      <w:pPr>
        <w:pStyle w:val="FootnoteText"/>
        <w:rPr>
          <w:rFonts w:ascii="Brill" w:hAnsi="Brill"/>
          <w:lang w:val="en-US"/>
        </w:rPr>
      </w:pPr>
      <w:r w:rsidRPr="00770F97">
        <w:rPr>
          <w:rStyle w:val="FootnoteReference"/>
          <w:rFonts w:ascii="Brill" w:hAnsi="Brill"/>
        </w:rPr>
        <w:footnoteRef/>
      </w:r>
      <w:r w:rsidRPr="00770F97">
        <w:rPr>
          <w:rFonts w:ascii="Brill" w:hAnsi="Brill"/>
        </w:rPr>
        <w:t xml:space="preserve"> </w:t>
      </w:r>
      <w:r w:rsidRPr="00770F97">
        <w:rPr>
          <w:rFonts w:ascii="Brill" w:hAnsi="Brill"/>
        </w:rPr>
        <w:fldChar w:fldCharType="begin" w:fldLock="1"/>
      </w:r>
      <w:r>
        <w:rPr>
          <w:rFonts w:ascii="Brill" w:hAnsi="Brill"/>
        </w:rPr>
        <w:instrText>ADDIN CSL_CITATION {"citationItems":[{"id":"ITEM-1","itemData":{"DOI":"10.31004/basicedu.v6i6.4120","ISSN":"2580-3735","abstract":"Pendidikan sebagai salah satu faktor penentu terciptanya generasi unggul sesuai dengan kebutuhan zaman. Kunci keberhasilan penyelenggaraan pendidikan adalah guru. Guru mempunyai tugas dalam tumbuh kembang fisik</w:instrText>
      </w:r>
      <w:r>
        <w:rPr>
          <w:rFonts w:ascii="Brill" w:hAnsi="Brill" w:hint="eastAsia"/>
        </w:rPr>
        <w:instrText> </w:instrText>
      </w:r>
      <w:r>
        <w:rPr>
          <w:rFonts w:ascii="Brill" w:hAnsi="Brill"/>
        </w:rPr>
        <w:instrText xml:space="preserve"> dan spiritual siswa di sekolah. Guru professional merupakan guru yang dapat mendidik siswanya menjadi seseorang yang mampu bersaing dan mempunyai moral baik. Pada kenyataannya pendidikan yang ada di Indonesia belum berjalan dengan baik. Permasalahan ini dapat diatasi dengan memberikan pendidikan yang berkualitas sesuai dengan perubahan zaman. Penelitian ini bertujuan untuk mengetahui kontribusi guru dalam meningkatkan kualitas pendidikan abad 21. Hasil penelitian didapatkan bahwa dalam pendidikan abad 21 guru harus bisa membelajarkan siswa dengan mengintegrasikan pembelajaran melalui teknologi. Oleh karena itu, guru harus menguasai kompetensi digital yang meliputi keterampilan informasi, komunikasi, membuat konten pendidikan dan memecahkan masalah pendidikan.","author":[{"dropping-particle":"","family":"Elitasari","given":"Handara Tri","non-dropping-particle":"","parse-names":false,"suffix":""}],"container-title":"Jurnal Basicedu","id":"ITEM-1","issue":"6","issued":{"date-parts":[["2022","10","5"]]},"page":"9508-9516","publisher":"Universitas Pahlawan Tuanku Tambusai","title":"Kontribusi Guru dalam Meningkatkan Kualitas Pendidikan Abad 21","type":"article-journal","volume":"6"},"uris":["http://www.mendeley.com/documents/?uuid=7db15548-ec72-39d8-80f3-74f746e07a36"]}],"mendeley":{"formattedCitation":"Handara Tri Elitasari, </w:instrText>
      </w:r>
      <w:r>
        <w:rPr>
          <w:rFonts w:ascii="Brill" w:hAnsi="Brill" w:hint="eastAsia"/>
        </w:rPr>
        <w:instrText>‘</w:instrText>
      </w:r>
      <w:r>
        <w:rPr>
          <w:rFonts w:ascii="Brill" w:hAnsi="Brill"/>
        </w:rPr>
        <w:instrText>Kontribusi Guru Dalam Meningkatkan Kualitas Pendidikan Abad 21</w:instrText>
      </w:r>
      <w:r>
        <w:rPr>
          <w:rFonts w:ascii="Brill" w:hAnsi="Brill" w:hint="eastAsia"/>
        </w:rPr>
        <w:instrText>’</w:instrText>
      </w:r>
      <w:r>
        <w:rPr>
          <w:rFonts w:ascii="Brill" w:hAnsi="Brill"/>
        </w:rPr>
        <w:instrText>, &lt;i&gt;Jurnal Basicedu&lt;/i&gt;, 6.6 (2022), pp. 9508</w:instrText>
      </w:r>
      <w:r>
        <w:rPr>
          <w:rFonts w:ascii="Brill" w:hAnsi="Brill" w:hint="eastAsia"/>
        </w:rPr>
        <w:instrText>–</w:instrText>
      </w:r>
      <w:r>
        <w:rPr>
          <w:rFonts w:ascii="Brill" w:hAnsi="Brill"/>
        </w:rPr>
        <w:instrText xml:space="preserve">16, doi:10.31004/basicedu.v6i6.4120.","plainTextFormattedCitation":"Handara Tri Elitasari, </w:instrText>
      </w:r>
      <w:r>
        <w:rPr>
          <w:rFonts w:ascii="Brill" w:hAnsi="Brill" w:hint="eastAsia"/>
        </w:rPr>
        <w:instrText>‘</w:instrText>
      </w:r>
      <w:r>
        <w:rPr>
          <w:rFonts w:ascii="Brill" w:hAnsi="Brill"/>
        </w:rPr>
        <w:instrText>Kontribusi Guru Dalam Meningkatkan Kualitas Pendidikan Abad 21</w:instrText>
      </w:r>
      <w:r>
        <w:rPr>
          <w:rFonts w:ascii="Brill" w:hAnsi="Brill" w:hint="eastAsia"/>
        </w:rPr>
        <w:instrText>’</w:instrText>
      </w:r>
      <w:r>
        <w:rPr>
          <w:rFonts w:ascii="Brill" w:hAnsi="Brill"/>
        </w:rPr>
        <w:instrText>, Jurnal Basicedu, 6.6 (2022), pp. 9508</w:instrText>
      </w:r>
      <w:r>
        <w:rPr>
          <w:rFonts w:ascii="Brill" w:hAnsi="Brill" w:hint="eastAsia"/>
        </w:rPr>
        <w:instrText>–</w:instrText>
      </w:r>
      <w:r>
        <w:rPr>
          <w:rFonts w:ascii="Brill" w:hAnsi="Brill"/>
        </w:rPr>
        <w:instrText xml:space="preserve">16, doi:10.31004/basicedu.v6i6.4120.","previouslyFormattedCitation":"Handara Tri Elitasari, </w:instrText>
      </w:r>
      <w:r>
        <w:rPr>
          <w:rFonts w:ascii="Brill" w:hAnsi="Brill" w:hint="eastAsia"/>
        </w:rPr>
        <w:instrText>‘</w:instrText>
      </w:r>
      <w:r>
        <w:rPr>
          <w:rFonts w:ascii="Brill" w:hAnsi="Brill"/>
        </w:rPr>
        <w:instrText>Kontribusi Guru Dalam Meningkatkan Kualitas Pendidikan Abad 21</w:instrText>
      </w:r>
      <w:r>
        <w:rPr>
          <w:rFonts w:ascii="Brill" w:hAnsi="Brill" w:hint="eastAsia"/>
        </w:rPr>
        <w:instrText>’</w:instrText>
      </w:r>
      <w:r>
        <w:rPr>
          <w:rFonts w:ascii="Brill" w:hAnsi="Brill"/>
        </w:rPr>
        <w:instrText>, &lt;i&gt;Jurnal Basicedu&lt;/i&gt;, 6.6 (2022), pp. 9508</w:instrText>
      </w:r>
      <w:r>
        <w:rPr>
          <w:rFonts w:ascii="Brill" w:hAnsi="Brill" w:hint="eastAsia"/>
        </w:rPr>
        <w:instrText>–</w:instrText>
      </w:r>
      <w:r>
        <w:rPr>
          <w:rFonts w:ascii="Brill" w:hAnsi="Brill"/>
        </w:rPr>
        <w:instrText>16, doi:10.31004/basicedu.v6i6.4120."},"properties":{"noteIndex":2},"schema":"https://github.com/citation-style-language/schema/raw/master/csl-citation.json"}</w:instrText>
      </w:r>
      <w:r w:rsidRPr="00770F97">
        <w:rPr>
          <w:rFonts w:ascii="Brill" w:hAnsi="Brill"/>
        </w:rPr>
        <w:fldChar w:fldCharType="separate"/>
      </w:r>
      <w:r w:rsidRPr="00770F97">
        <w:rPr>
          <w:rFonts w:ascii="Brill" w:hAnsi="Brill"/>
          <w:noProof/>
        </w:rPr>
        <w:t xml:space="preserve">Handara Tri Elitasari, ‘Kontribusi Guru Dalam Meningkatkan Kualitas Pendidikan Abad 21’, </w:t>
      </w:r>
      <w:r w:rsidRPr="00770F97">
        <w:rPr>
          <w:rFonts w:ascii="Brill" w:hAnsi="Brill"/>
          <w:i/>
          <w:noProof/>
        </w:rPr>
        <w:t>Jurnal Basicedu</w:t>
      </w:r>
      <w:r w:rsidRPr="00770F97">
        <w:rPr>
          <w:rFonts w:ascii="Brill" w:hAnsi="Brill"/>
          <w:noProof/>
        </w:rPr>
        <w:t>, 6.6 (2022), pp. 9508–16, doi:10.31004/basicedu.v6i6.4120.</w:t>
      </w:r>
      <w:r w:rsidRPr="00770F97">
        <w:rPr>
          <w:rFonts w:ascii="Brill" w:hAnsi="Brill"/>
        </w:rPr>
        <w:fldChar w:fldCharType="end"/>
      </w:r>
    </w:p>
  </w:footnote>
  <w:footnote w:id="3">
    <w:p w14:paraId="535E2199" w14:textId="0649A38D" w:rsidR="003B0A59" w:rsidRPr="00BF7823" w:rsidRDefault="003B0A5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tiawan","given":"Agus","non-dropping-particle":"","parse-names":false,"suffix":""},{"dropping-particle":"","family":"Adetia","given":"Cindi","non-dropping-particle":"","parse-names":false,"suffix":""},{"dropping-particle":"","family":"Mulyani","given":"Neni","non-dropping-particle":"","parse-names":false,"suffix":""},{"dropping-particle":"","family":"Nuraulia","given":"Wida","non-dropping-particle":"","parse-names":false,"suffix":""},{"dropping-particle":"","family":"Sifa","given":"Witri","non-dropping-particle":"","parse-names":false,"suffix":""}],"id":"ITEM-1","issue":"1","issued":{"date-parts":[["2023"]]},"page":"24-38","title":"Membangun Profesionalisme Guru melalui Penelitian Tindakan Kelas","type":"article-journal","volume":"1"},"uris":["http://www.mendeley.com/documents/?uuid=61daa59b-5332-4ee2-80ea-985492d96d77"]}],"mendeley":{"formattedCitation":"Agus Stiawan and others, ‘Membangun Profesionalisme Guru Melalui Penelitian Tindakan Kelas’, 1.1 (2023), pp. 24–38.","plainTextFormattedCitation":"Agus Stiawan and others, ‘Membangun Profesionalisme Guru Melalui Penelitian Tindakan Kelas’, 1.1 (2023), pp. 24–38.","previouslyFormattedCitation":"Agus Stiawan and others, ‘Membangun Profesionalisme Guru Melalui Penelitian Tindakan Kelas’, 1.1 (2023), pp. 24–38."},"properties":{"noteIndex":3},"schema":"https://github.com/citation-style-language/schema/raw/master/csl-citation.json"}</w:instrText>
      </w:r>
      <w:r>
        <w:fldChar w:fldCharType="separate"/>
      </w:r>
      <w:r w:rsidRPr="00BF7823">
        <w:rPr>
          <w:noProof/>
        </w:rPr>
        <w:t>Agus Stiawan and others, ‘Membangun Profesionalisme Guru Melalui Penelitian Tindakan Kelas’, 1.1 (2023), pp. 24–38.</w:t>
      </w:r>
      <w:r>
        <w:fldChar w:fldCharType="end"/>
      </w:r>
    </w:p>
  </w:footnote>
  <w:footnote w:id="4">
    <w:p w14:paraId="24A3959D" w14:textId="714A13B6" w:rsidR="003B0A59" w:rsidRPr="00223672" w:rsidRDefault="003B0A59">
      <w:pPr>
        <w:pStyle w:val="FootnoteText"/>
        <w:rPr>
          <w:lang w:val="en-US"/>
        </w:rPr>
      </w:pPr>
      <w:r>
        <w:rPr>
          <w:rStyle w:val="FootnoteReference"/>
        </w:rPr>
        <w:footnoteRef/>
      </w:r>
      <w:r>
        <w:t xml:space="preserve"> </w:t>
      </w:r>
      <w:r>
        <w:fldChar w:fldCharType="begin" w:fldLock="1"/>
      </w:r>
      <w:r>
        <w:instrText>ADDIN CSL_CITATION {"citationItems":[{"id":"ITEM-1","itemData":{"DOI":"10.14421/ijar.2022.12-21","ISSN":"2985-6078","abstract":"Tujuan – Penelitian ini bertujuan memaparkan tentang Penelitian Tindakan Kelas, model-model penelitian tindakan kelas, dan bagaimana melakukan penelitian tindakan kelas bagi guru.\r Metode – Secara  deskriptif membahas tentang penelitian Tindakan Kelas, model-model penelitian tindakan kelas, dan bagaimana melakukan penelitian tindakan kelas bagi guru. Data diperoleh melalui literatur, buku, jurnal, laporan penelitian tentang penelitian tidakan kelas, dan review karya PTK dalam berbagai kegiatan ilmiah. Kemudian data diulas secara deskriptif untuk menjawab rumusan masalah yang telah ditentukan. \r Hasil – Penelitian Tindakan Kelas adalah suatu pencermatan terhadap kegiatan pembelajaran berupa sebuah tindakan, yang sengaja dimunculkan dan terjadi dalam sebuah kelas secara bersamaan. Model-model PTK yang sering digunakan di dalam penelitian tindakan di antaranya adalah Model Kurt Lewin, Model Kemmis &amp; McTaggart, model John Elliott, dan model Hopkins. Sedangkan cara melakukan penelitian tindakna kelas bagi para guru setidaknya terdiri dari empat langkah yaitu plan (perencanaan), act (tindakan), observe (pengamatan), dan reflect (perenungan).\r  ","author":[{"dropping-particle":"","family":"Machali","given":"Imam","non-dropping-particle":"","parse-names":false,"suffix":""}],"container-title":"Indonesian Journal of Action Research","id":"ITEM-1","issue":"2","issued":{"date-parts":[["2022","11","30"]]},"page":"315-327","publisher":"Al-Jamiah Research Centre","title":"Bagaimana Melakukan Penelitian Tindakan Kelas Bagi Guru?","type":"article-journal","volume":"1"},"uris":["http://www.mendeley.com/documents/?uuid=10e8ce60-e82c-3801-a266-60f87686f698"]}],"mendeley":{"formattedCitation":"Imam Machali, ‘Bagaimana Melakukan Penelitian Tindakan Kelas Bagi Guru?’, &lt;i&gt;Indonesian Journal of Action Research&lt;/i&gt;, 1.2 (2022), pp. 315–27, doi:10.14421/ijar.2022.12-21.","plainTextFormattedCitation":"Imam Machali, ‘Bagaimana Melakukan Penelitian Tindakan Kelas Bagi Guru?’, Indonesian Journal of Action Research, 1.2 (2022), pp. 315–27, doi:10.14421/ijar.2022.12-21.","previouslyFormattedCitation":"Imam Machali, ‘Bagaimana Melakukan Penelitian Tindakan Kelas Bagi Guru?’, &lt;i&gt;Indonesian Journal of Action Research&lt;/i&gt;, 1.2 (2022), pp. 315–27, doi:10.14421/ijar.2022.12-21."},"properties":{"noteIndex":4},"schema":"https://github.com/citation-style-language/schema/raw/master/csl-citation.json"}</w:instrText>
      </w:r>
      <w:r>
        <w:fldChar w:fldCharType="separate"/>
      </w:r>
      <w:r w:rsidRPr="00223672">
        <w:rPr>
          <w:noProof/>
        </w:rPr>
        <w:t xml:space="preserve">Imam Machali, ‘Bagaimana Melakukan Penelitian Tindakan Kelas Bagi Guru?’, </w:t>
      </w:r>
      <w:r w:rsidRPr="00223672">
        <w:rPr>
          <w:i/>
          <w:noProof/>
        </w:rPr>
        <w:t>Indonesian Journal of Action Research</w:t>
      </w:r>
      <w:r w:rsidRPr="00223672">
        <w:rPr>
          <w:noProof/>
        </w:rPr>
        <w:t>, 1.2 (2022), pp. 315–27, doi:10.14421/ijar.2022.12-21.</w:t>
      </w:r>
      <w:r>
        <w:fldChar w:fldCharType="end"/>
      </w:r>
    </w:p>
  </w:footnote>
  <w:footnote w:id="5">
    <w:p w14:paraId="4898A80C" w14:textId="0FEA874A" w:rsidR="003B0A59" w:rsidRPr="002F6761" w:rsidRDefault="003B0A59">
      <w:pPr>
        <w:pStyle w:val="FootnoteText"/>
      </w:pPr>
      <w:r>
        <w:rPr>
          <w:rStyle w:val="FootnoteReference"/>
        </w:rPr>
        <w:footnoteRef/>
      </w:r>
      <w:r>
        <w:t xml:space="preserve"> </w:t>
      </w:r>
      <w:r>
        <w:fldChar w:fldCharType="begin" w:fldLock="1"/>
      </w:r>
      <w: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Title","type":"article-journal","volume":"11"},"uris":["http://www.mendeley.com/documents/?uuid=7c8ea3eb-52d1-423e-9145-aea4b0d01a2e"]}],"mendeley":{"formattedCitation":"Masfi Sya’fiatul 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 &lt;i&gt;Sustainability (Switzerland)&lt;/i&gt;, 11.1 (2019), pp. 1–14 &lt;http://scioteca.caf.com/bitstream/handle/123456789/1091/RED2017-Eng-8ene.pdf?sequence=12&amp;isAllowed=y%0Ahttp://dx.doi.org/10.1016/j.regsciurbeco.2008.06.005%0Ahttps://www.researchgate.net/publication/305320484_SISTEM_PEMBETUNGAN_TERPUSAT_STRATEGI_MELESTARI&gt;.","plainTextFormattedCitation":"Masfi Sya’fiatul 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 Sustainability (Switzerland), 11.1 (2019), pp. 1–14 .","previouslyFormattedCitation":"Masfi Sya’fiatul 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Title’, &lt;i&gt;Sustainability (Switzerland)&lt;/i&gt;, 11.1 (2019), pp. 1–14 &lt;http://scioteca.caf.com/bitstream/handle/123456789/1091/RED2017-Eng-8ene.pdf?sequence=12&amp;isAllowed=y%0Ahttp://dx.doi.org/10.1016/j.regsciurbeco.2008.06.005%0Ahttps://www.researchgate.net/publication/305320484_SISTEM_PEMBETUNGAN_TERPUSAT_STRATEGI_MELESTARI&gt;."},"properties":{"noteIndex":5},"schema":"https://github.com/citation-style-language/schema/raw/master/csl-citation.json"}</w:instrText>
      </w:r>
      <w:r>
        <w:fldChar w:fldCharType="separate"/>
      </w:r>
      <w:r w:rsidR="00C42DBA" w:rsidRPr="00C42DBA">
        <w:rPr>
          <w:noProof/>
        </w:rPr>
        <w:t xml:space="preserve">Masfi Sya’fiatul Ummah, ‘No </w:t>
      </w:r>
      <w:r w:rsidR="00C42DBA" w:rsidRPr="00C42DBA">
        <w:rPr>
          <w:rFonts w:ascii="MS Gothic" w:eastAsia="MS Gothic" w:hAnsi="MS Gothic" w:cs="MS Gothic" w:hint="eastAsia"/>
          <w:noProof/>
        </w:rPr>
        <w:t>主観的健康感を中心とした在宅高齢者における</w:t>
      </w:r>
      <w:r w:rsidR="00C42DBA" w:rsidRPr="00C42DBA">
        <w:rPr>
          <w:noProof/>
        </w:rPr>
        <w:t xml:space="preserve"> </w:t>
      </w:r>
      <w:r w:rsidR="00C42DBA" w:rsidRPr="00C42DBA">
        <w:rPr>
          <w:rFonts w:ascii="MS Gothic" w:eastAsia="MS Gothic" w:hAnsi="MS Gothic" w:cs="MS Gothic" w:hint="eastAsia"/>
          <w:noProof/>
        </w:rPr>
        <w:t>健康関連指標に関する共分散構造分析</w:t>
      </w:r>
      <w:r w:rsidR="00C42DBA" w:rsidRPr="00C42DBA">
        <w:rPr>
          <w:noProof/>
        </w:rPr>
        <w:t xml:space="preserve">Title’, </w:t>
      </w:r>
      <w:r w:rsidR="00C42DBA" w:rsidRPr="00C42DBA">
        <w:rPr>
          <w:i/>
          <w:noProof/>
        </w:rPr>
        <w:t>Sustainability (Switzerland)</w:t>
      </w:r>
      <w:r w:rsidR="00C42DBA" w:rsidRPr="00C42DBA">
        <w:rPr>
          <w:noProof/>
        </w:rPr>
        <w:t>, 11.1 (2019), pp. 1–14 &lt;http://scioteca.caf.com/bitstream/handle/123456789/1091/RED2017-Eng-8ene.pdf?sequence=12&amp;isAllowed=y%0Ahttp://dx.doi.org/10.1016/j.regsciurbeco.2008.06.005%0Ahttps://www.researchgate.net/publication/305320484_SISTEM_PEMBETUNGAN_TERPUSAT_STRATEGI_MELESTARI&gt;.</w:t>
      </w:r>
      <w:r>
        <w:fldChar w:fldCharType="end"/>
      </w:r>
    </w:p>
  </w:footnote>
  <w:footnote w:id="6">
    <w:p w14:paraId="4CF5F546" w14:textId="46A40E7E" w:rsidR="003B0A59" w:rsidRPr="002F6761" w:rsidRDefault="003B0A59">
      <w:pPr>
        <w:pStyle w:val="FootnoteText"/>
      </w:pPr>
      <w:r>
        <w:rPr>
          <w:rStyle w:val="FootnoteReference"/>
        </w:rPr>
        <w:footnoteRef/>
      </w:r>
      <w:r>
        <w:t xml:space="preserve"> </w:t>
      </w:r>
      <w:r>
        <w:fldChar w:fldCharType="begin" w:fldLock="1"/>
      </w:r>
      <w: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Title","type":"article-journal","volume":"11"},"uris":["http://www.mendeley.com/documents/?uuid=7c8ea3eb-52d1-423e-9145-aea4b0d01a2e"]}],"mendeley":{"formattedCitation":"Ummah,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Title’.","plainTextFormattedCitation":"Ummah,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Title’.","previouslyFormattedCitation":"Ummah,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Title’."},"properties":{"noteIndex":6},"schema":"https://github.com/citation-style-language/schema/raw/master/csl-citation.json"}</w:instrText>
      </w:r>
      <w:r>
        <w:fldChar w:fldCharType="separate"/>
      </w:r>
      <w:r w:rsidRPr="00953000">
        <w:rPr>
          <w:noProof/>
        </w:rPr>
        <w:t xml:space="preserve">Ummah, ‘No </w:t>
      </w:r>
      <w:r w:rsidRPr="00953000">
        <w:rPr>
          <w:rFonts w:ascii="MS Gothic" w:eastAsia="MS Gothic" w:hAnsi="MS Gothic" w:cs="MS Gothic" w:hint="eastAsia"/>
          <w:noProof/>
        </w:rPr>
        <w:t>主観的健康感を中心とした在宅高齢者における</w:t>
      </w:r>
      <w:r w:rsidRPr="00953000">
        <w:rPr>
          <w:noProof/>
        </w:rPr>
        <w:t xml:space="preserve"> </w:t>
      </w:r>
      <w:r w:rsidRPr="00953000">
        <w:rPr>
          <w:rFonts w:ascii="MS Gothic" w:eastAsia="MS Gothic" w:hAnsi="MS Gothic" w:cs="MS Gothic" w:hint="eastAsia"/>
          <w:noProof/>
        </w:rPr>
        <w:t>健康関連指標に関する共分散構造分析</w:t>
      </w:r>
      <w:r w:rsidRPr="00953000">
        <w:rPr>
          <w:noProof/>
        </w:rPr>
        <w:t>Title’.</w:t>
      </w:r>
      <w:r>
        <w:fldChar w:fldCharType="end"/>
      </w:r>
    </w:p>
  </w:footnote>
  <w:footnote w:id="7">
    <w:p w14:paraId="6ED596BD" w14:textId="3EF58573" w:rsidR="003B0A59" w:rsidRPr="00770F97" w:rsidRDefault="003B0A59">
      <w:pPr>
        <w:pStyle w:val="FootnoteText"/>
        <w:rPr>
          <w:rFonts w:ascii="Brill" w:hAnsi="Brill"/>
          <w:lang w:val="en-US"/>
        </w:rPr>
      </w:pPr>
      <w:r w:rsidRPr="00770F97">
        <w:rPr>
          <w:rStyle w:val="FootnoteReference"/>
          <w:rFonts w:ascii="Brill" w:hAnsi="Brill"/>
        </w:rPr>
        <w:footnoteRef/>
      </w:r>
      <w:r w:rsidRPr="00770F97">
        <w:rPr>
          <w:rFonts w:ascii="Brill" w:hAnsi="Brill"/>
        </w:rPr>
        <w:t xml:space="preserve"> </w:t>
      </w:r>
      <w:r w:rsidRPr="00770F97">
        <w:rPr>
          <w:rFonts w:ascii="Brill" w:hAnsi="Brill"/>
        </w:rPr>
        <w:fldChar w:fldCharType="begin" w:fldLock="1"/>
      </w:r>
      <w:r>
        <w:rPr>
          <w:rFonts w:ascii="Brill" w:hAnsi="Brill"/>
        </w:rPr>
        <w:instrText>ADDIN CSL_CITATION {"citationItems":[{"id":"ITEM-1","itemData":{"abstract":"</w:instrText>
      </w:r>
      <w:r>
        <w:rPr>
          <w:rFonts w:ascii="Brill" w:hAnsi="Brill" w:hint="eastAsia"/>
        </w:rPr>
        <w:instrText>…</w:instrText>
      </w:r>
      <w:r>
        <w:rPr>
          <w:rFonts w:ascii="Brill" w:hAnsi="Brill"/>
        </w:rPr>
        <w:instrText xml:space="preserve"> pendidikan Islam untuk masa yang akan datang. Pendidikan islam merupakan sistem pendidikan </w:instrText>
      </w:r>
      <w:r>
        <w:rPr>
          <w:rFonts w:ascii="Brill" w:hAnsi="Brill" w:hint="eastAsia"/>
        </w:rPr>
        <w:instrText>…</w:instrText>
      </w:r>
      <w:r>
        <w:rPr>
          <w:rFonts w:ascii="Brill" w:hAnsi="Brill"/>
        </w:rPr>
        <w:instrText xml:space="preserve"> Secara konseptual menjadi guru dituntut adanya keikhlasan, termasuk jika tidak digaji </w:instrText>
      </w:r>
      <w:r>
        <w:rPr>
          <w:rFonts w:ascii="Brill" w:hAnsi="Brill" w:hint="eastAsia"/>
        </w:rPr>
        <w:instrText>…</w:instrText>
      </w:r>
      <w:r>
        <w:rPr>
          <w:rFonts w:ascii="Brill" w:hAnsi="Brill"/>
        </w:rPr>
        <w:instrText xml:space="preserve">","author":[{"dropping-particle":"","family":"Hisyamuddin","given":"M","non-dropping-particle":"","parse-names":false,"suffix":""},{"dropping-particle":"","family":"Arisanti","given":"K","non-dropping-particle":"","parse-names":false,"suffix":""},{"dropping-particle":"","family":"Islam","given":"M H","non-dropping-particle":"","parse-names":false,"suffix":""}],"container-title":"Jurnal Pendidikan Tambusai","id":"ITEM-1","issued":{"date-parts":[["2022"]]},"page":"16194-16199","title":"Eksistensi Madrasah Diniyah sebagai Solusi Pendidikan Milenial (Studi Kasus Madin Al-Khodijah Kecamatan Banyuanyar Kabupaten Probolinggo)","type":"article-journal","volume":"6"},"uris":["http://www.mendeley.com/documents/?uuid=83ed8fdc-915e-4ee6-a0c2-daf5b9fb785a"]}],"mendeley":{"formattedCitation":"M Hisyamuddin, K Arisanti, and M H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 &lt;i&gt;Jurnal Pendidikan Tambusai&lt;/i&gt;, 6 (2022), pp. 16194</w:instrText>
      </w:r>
      <w:r>
        <w:rPr>
          <w:rFonts w:ascii="Brill" w:hAnsi="Brill" w:hint="eastAsia"/>
        </w:rPr>
        <w:instrText>–</w:instrText>
      </w:r>
      <w:r>
        <w:rPr>
          <w:rFonts w:ascii="Brill" w:hAnsi="Brill"/>
        </w:rPr>
        <w:instrText xml:space="preserve">99 &lt;https://jptam.org/index.php/jptam/article/view/4981/4229&gt;.","plainTextFormattedCitation":"M Hisyamuddin, K Arisanti, and M H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 Jurnal Pendidikan Tambusai, 6 (2022), pp. 16194</w:instrText>
      </w:r>
      <w:r>
        <w:rPr>
          <w:rFonts w:ascii="Brill" w:hAnsi="Brill" w:hint="eastAsia"/>
        </w:rPr>
        <w:instrText>–</w:instrText>
      </w:r>
      <w:r>
        <w:rPr>
          <w:rFonts w:ascii="Brill" w:hAnsi="Brill"/>
        </w:rPr>
        <w:instrText xml:space="preserve">99 .","previouslyFormattedCitation":"M Hisyamuddin, K Arisanti, and M H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 &lt;i&gt;Jurnal Pendidikan Tambusai&lt;/i&gt;, 6 (2022), pp. 16194</w:instrText>
      </w:r>
      <w:r>
        <w:rPr>
          <w:rFonts w:ascii="Brill" w:hAnsi="Brill" w:hint="eastAsia"/>
        </w:rPr>
        <w:instrText>–</w:instrText>
      </w:r>
      <w:r>
        <w:rPr>
          <w:rFonts w:ascii="Brill" w:hAnsi="Brill"/>
        </w:rPr>
        <w:instrText>99 &lt;https://jptam.org/index.php/jptam/article/view/4981/4229&gt;."},"properties":{"noteIndex":7},"schema":"https://github.com/citation-style-language/schema/raw/master/csl-citation.json"}</w:instrText>
      </w:r>
      <w:r w:rsidRPr="00770F97">
        <w:rPr>
          <w:rFonts w:ascii="Brill" w:hAnsi="Brill"/>
        </w:rPr>
        <w:fldChar w:fldCharType="separate"/>
      </w:r>
      <w:r w:rsidR="00C42DBA" w:rsidRPr="00C42DBA">
        <w:rPr>
          <w:rFonts w:ascii="Brill" w:hAnsi="Brill"/>
          <w:noProof/>
        </w:rPr>
        <w:t xml:space="preserve">M Hisyamuddin, K Arisanti, and M H Islam, </w:t>
      </w:r>
      <w:r w:rsidR="00C42DBA" w:rsidRPr="00C42DBA">
        <w:rPr>
          <w:rFonts w:ascii="Brill" w:hAnsi="Brill" w:hint="eastAsia"/>
          <w:noProof/>
        </w:rPr>
        <w:t>‘</w:t>
      </w:r>
      <w:r w:rsidR="00C42DBA" w:rsidRPr="00C42DBA">
        <w:rPr>
          <w:rFonts w:ascii="Brill" w:hAnsi="Brill"/>
          <w:noProof/>
        </w:rPr>
        <w:t>Eksistensi Madrasah Diniyah Sebagai Solusi Pendidikan Milenial (Studi Kasus Madin Al-Khodijah Kecamatan Banyuanyar Kabupaten Probolinggo)</w:t>
      </w:r>
      <w:r w:rsidR="00C42DBA" w:rsidRPr="00C42DBA">
        <w:rPr>
          <w:rFonts w:ascii="Brill" w:hAnsi="Brill" w:hint="eastAsia"/>
          <w:noProof/>
        </w:rPr>
        <w:t>’</w:t>
      </w:r>
      <w:r w:rsidR="00C42DBA" w:rsidRPr="00C42DBA">
        <w:rPr>
          <w:rFonts w:ascii="Brill" w:hAnsi="Brill"/>
          <w:noProof/>
        </w:rPr>
        <w:t xml:space="preserve">, </w:t>
      </w:r>
      <w:r w:rsidR="00C42DBA" w:rsidRPr="00C42DBA">
        <w:rPr>
          <w:rFonts w:ascii="Brill" w:hAnsi="Brill"/>
          <w:i/>
          <w:noProof/>
        </w:rPr>
        <w:t>Jurnal Pendidikan Tambusai</w:t>
      </w:r>
      <w:r w:rsidR="00C42DBA" w:rsidRPr="00C42DBA">
        <w:rPr>
          <w:rFonts w:ascii="Brill" w:hAnsi="Brill"/>
          <w:noProof/>
        </w:rPr>
        <w:t>, 6 (2022), pp. 16194</w:t>
      </w:r>
      <w:r w:rsidR="00C42DBA" w:rsidRPr="00C42DBA">
        <w:rPr>
          <w:rFonts w:ascii="Brill" w:hAnsi="Brill" w:hint="eastAsia"/>
          <w:noProof/>
        </w:rPr>
        <w:t>–</w:t>
      </w:r>
      <w:r w:rsidR="00C42DBA" w:rsidRPr="00C42DBA">
        <w:rPr>
          <w:rFonts w:ascii="Brill" w:hAnsi="Brill"/>
          <w:noProof/>
        </w:rPr>
        <w:t>99 &lt;https://jptam.org/index.php/jptam/article/view/4981/4229&gt;.</w:t>
      </w:r>
      <w:r w:rsidRPr="00770F97">
        <w:rPr>
          <w:rFonts w:ascii="Brill" w:hAnsi="Brill"/>
        </w:rPr>
        <w:fldChar w:fldCharType="end"/>
      </w:r>
    </w:p>
  </w:footnote>
  <w:footnote w:id="8">
    <w:p w14:paraId="27CF546D" w14:textId="6ED2EF2C" w:rsidR="003B0A59" w:rsidRPr="00AB4CD0" w:rsidRDefault="003B0A59">
      <w:pPr>
        <w:pStyle w:val="FootnoteText"/>
        <w:rPr>
          <w:lang w:val="en-US"/>
        </w:rPr>
      </w:pPr>
      <w:r w:rsidRPr="00770F97">
        <w:rPr>
          <w:rStyle w:val="FootnoteReference"/>
          <w:rFonts w:ascii="Brill" w:hAnsi="Brill"/>
        </w:rPr>
        <w:footnoteRef/>
      </w:r>
      <w:r w:rsidRPr="00770F97">
        <w:rPr>
          <w:rFonts w:ascii="Brill" w:hAnsi="Brill"/>
        </w:rPr>
        <w:t xml:space="preserve"> </w:t>
      </w:r>
      <w:r w:rsidRPr="00770F97">
        <w:rPr>
          <w:rFonts w:ascii="Brill" w:hAnsi="Brill"/>
        </w:rPr>
        <w:fldChar w:fldCharType="begin" w:fldLock="1"/>
      </w:r>
      <w:r>
        <w:rPr>
          <w:rFonts w:ascii="Brill" w:hAnsi="Brill"/>
        </w:rPr>
        <w:instrText>ADDIN CSL_CITATION {"citationItems":[{"id":"ITEM-1","itemData":{"abstract":"</w:instrText>
      </w:r>
      <w:r>
        <w:rPr>
          <w:rFonts w:ascii="Brill" w:hAnsi="Brill" w:hint="eastAsia"/>
        </w:rPr>
        <w:instrText>…</w:instrText>
      </w:r>
      <w:r>
        <w:rPr>
          <w:rFonts w:ascii="Brill" w:hAnsi="Brill"/>
        </w:rPr>
        <w:instrText xml:space="preserve"> pendidikan Islam untuk masa yang akan datang. Pendidikan islam merupakan sistem pendidikan </w:instrText>
      </w:r>
      <w:r>
        <w:rPr>
          <w:rFonts w:ascii="Brill" w:hAnsi="Brill" w:hint="eastAsia"/>
        </w:rPr>
        <w:instrText>…</w:instrText>
      </w:r>
      <w:r>
        <w:rPr>
          <w:rFonts w:ascii="Brill" w:hAnsi="Brill"/>
        </w:rPr>
        <w:instrText xml:space="preserve"> Secara konseptual menjadi guru dituntut adanya keikhlasan, termasuk jika tidak digaji </w:instrText>
      </w:r>
      <w:r>
        <w:rPr>
          <w:rFonts w:ascii="Brill" w:hAnsi="Brill" w:hint="eastAsia"/>
        </w:rPr>
        <w:instrText>…</w:instrText>
      </w:r>
      <w:r>
        <w:rPr>
          <w:rFonts w:ascii="Brill" w:hAnsi="Brill"/>
        </w:rPr>
        <w:instrText xml:space="preserve">","author":[{"dropping-particle":"","family":"Hisyamuddin","given":"M","non-dropping-particle":"","parse-names":false,"suffix":""},{"dropping-particle":"","family":"Arisanti","given":"K","non-dropping-particle":"","parse-names":false,"suffix":""},{"dropping-particle":"","family":"Islam","given":"M H","non-dropping-particle":"","parse-names":false,"suffix":""}],"container-title":"Jurnal Pendidikan Tambusai","id":"ITEM-1","issued":{"date-parts":[["2022"]]},"page":"16194-16199","title":"Eksistensi Madrasah Diniyah sebagai Solusi Pendidikan Milenial (Studi Kasus Madin Al-Khodijah Kecamatan Banyuanyar Kabupaten Probolinggo)","type":"article-journal","volume":"6"},"uris":["http://www.mendeley.com/documents/?uuid=83ed8fdc-915e-4ee6-a0c2-daf5b9fb785a"]}],"mendeley":{"formattedCitation":"Hisyamuddin, Arisanti, and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 xml:space="preserve">.","plainTextFormattedCitation":"Hisyamuddin, Arisanti, and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 xml:space="preserve">.","previouslyFormattedCitation":"Hisyamuddin, Arisanti, and Islam, </w:instrText>
      </w:r>
      <w:r>
        <w:rPr>
          <w:rFonts w:ascii="Brill" w:hAnsi="Brill" w:hint="eastAsia"/>
        </w:rPr>
        <w:instrText>‘</w:instrText>
      </w:r>
      <w:r>
        <w:rPr>
          <w:rFonts w:ascii="Brill" w:hAnsi="Brill"/>
        </w:rPr>
        <w:instrText>Eksistensi Madrasah Diniyah Sebagai Solusi Pendidikan Milenial (Studi Kasus Madin Al-Khodijah Kecamatan Banyuanyar Kabupaten Probolinggo)</w:instrText>
      </w:r>
      <w:r>
        <w:rPr>
          <w:rFonts w:ascii="Brill" w:hAnsi="Brill" w:hint="eastAsia"/>
        </w:rPr>
        <w:instrText>’</w:instrText>
      </w:r>
      <w:r>
        <w:rPr>
          <w:rFonts w:ascii="Brill" w:hAnsi="Brill"/>
        </w:rPr>
        <w:instrText>."},"properties":{"noteIndex":8},"schema":"https://github.com/citation-style-language/schema/raw/master/csl-citation.json"}</w:instrText>
      </w:r>
      <w:r w:rsidRPr="00770F97">
        <w:rPr>
          <w:rFonts w:ascii="Brill" w:hAnsi="Brill"/>
        </w:rPr>
        <w:fldChar w:fldCharType="separate"/>
      </w:r>
      <w:r w:rsidRPr="00770F97">
        <w:rPr>
          <w:rFonts w:ascii="Brill" w:hAnsi="Brill"/>
          <w:noProof/>
        </w:rPr>
        <w:t>Hisyamuddin, Arisanti, and Islam, ‘Eksistensi Madrasah Diniyah Sebagai Solusi Pendidikan Milenial (Studi Kasus Madin Al-Khodijah Kecamatan Banyuanyar Kabupaten Probolinggo)’.</w:t>
      </w:r>
      <w:r w:rsidRPr="00770F97">
        <w:rPr>
          <w:rFonts w:ascii="Brill" w:hAnsi="Brill"/>
        </w:rPr>
        <w:fldChar w:fldCharType="end"/>
      </w:r>
    </w:p>
  </w:footnote>
  <w:footnote w:id="9">
    <w:p w14:paraId="6D674A93" w14:textId="180159BA" w:rsidR="003B0A59" w:rsidRPr="00C53294" w:rsidRDefault="003B0A59">
      <w:pPr>
        <w:pStyle w:val="FootnoteText"/>
        <w:rPr>
          <w:lang w:val="en-US"/>
        </w:rPr>
      </w:pPr>
      <w:r>
        <w:rPr>
          <w:rStyle w:val="FootnoteReference"/>
        </w:rPr>
        <w:footnoteRef/>
      </w:r>
      <w:r>
        <w:t xml:space="preserve"> </w:t>
      </w:r>
      <w:r>
        <w:fldChar w:fldCharType="begin" w:fldLock="1"/>
      </w:r>
      <w: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Title","type":"article-journal","volume":"11"},"uris":["http://www.mendeley.com/documents/?uuid=56d9c253-ad92-482b-bf19-5220c358a945"]}],"mendeley":{"formattedCitation":"Ummah,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Title’.","plainTextFormattedCitation":"Ummah,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 xml:space="preserve">Title’.","previouslyFormattedCitation":"Ummah, ‘No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Title’."},"properties":{"noteIndex":9},"schema":"https://github.com/citation-style-language/schema/raw/master/csl-citation.json"}</w:instrText>
      </w:r>
      <w:r>
        <w:fldChar w:fldCharType="separate"/>
      </w:r>
      <w:r w:rsidRPr="00C53294">
        <w:rPr>
          <w:noProof/>
        </w:rPr>
        <w:t xml:space="preserve">Ummah, ‘No </w:t>
      </w:r>
      <w:r w:rsidRPr="00C53294">
        <w:rPr>
          <w:rFonts w:ascii="MS Gothic" w:eastAsia="MS Gothic" w:hAnsi="MS Gothic" w:cs="MS Gothic" w:hint="eastAsia"/>
          <w:noProof/>
        </w:rPr>
        <w:t>主観的健康感を中心とした在宅高齢者における</w:t>
      </w:r>
      <w:r w:rsidRPr="00C53294">
        <w:rPr>
          <w:noProof/>
        </w:rPr>
        <w:t xml:space="preserve"> </w:t>
      </w:r>
      <w:r w:rsidRPr="00C53294">
        <w:rPr>
          <w:rFonts w:ascii="MS Gothic" w:eastAsia="MS Gothic" w:hAnsi="MS Gothic" w:cs="MS Gothic" w:hint="eastAsia"/>
          <w:noProof/>
        </w:rPr>
        <w:t>健康関連指標に関する共分散構造分析</w:t>
      </w:r>
      <w:r w:rsidRPr="00C53294">
        <w:rPr>
          <w:noProof/>
        </w:rPr>
        <w:t>Title’.</w:t>
      </w:r>
      <w:r>
        <w:fldChar w:fldCharType="end"/>
      </w:r>
    </w:p>
  </w:footnote>
  <w:footnote w:id="10">
    <w:p w14:paraId="68A174F5" w14:textId="2052AFB4" w:rsidR="003B0A59" w:rsidRPr="00940FF1" w:rsidRDefault="003B0A59">
      <w:pPr>
        <w:pStyle w:val="FootnoteText"/>
        <w:rPr>
          <w:lang w:val="en-US"/>
        </w:rPr>
      </w:pPr>
      <w:r>
        <w:rPr>
          <w:rStyle w:val="FootnoteReference"/>
        </w:rPr>
        <w:footnoteRef/>
      </w:r>
      <w:r>
        <w:t xml:space="preserve"> </w:t>
      </w:r>
      <w:r>
        <w:fldChar w:fldCharType="begin" w:fldLock="1"/>
      </w:r>
      <w:r>
        <w:instrText>ADDIN CSL_CITATION {"citationItems":[{"id":"ITEM-1","itemData":{"id":"ITEM-1","issued":{"date-parts":[["0"]]},"title":"ptk pentingnya bagi guru (fayakuna)","type":"article-journal"},"uris":["http://www.mendeley.com/documents/?uuid=a46c47b6-6b3d-3121-b990-ed77a16b233a"]}],"mendeley":{"formattedCitation":"‘Ptk Pentingnya Bagi Guru (Fayakuna)’.","plainTextFormattedCitation":"‘Ptk Pentingnya Bagi Guru (Fayakuna)’.","previouslyFormattedCitation":"‘Ptk Pentingnya Bagi Guru (Fayakuna)’."},"properties":{"noteIndex":10},"schema":"https://github.com/citation-style-language/schema/raw/master/csl-citation.json"}</w:instrText>
      </w:r>
      <w:r>
        <w:fldChar w:fldCharType="separate"/>
      </w:r>
      <w:r w:rsidRPr="00940FF1">
        <w:rPr>
          <w:noProof/>
        </w:rPr>
        <w:t>‘Ptk Pentingnya Bagi Guru (Fayakuna)’.</w:t>
      </w:r>
      <w:r>
        <w:fldChar w:fldCharType="end"/>
      </w:r>
    </w:p>
  </w:footnote>
  <w:footnote w:id="11">
    <w:p w14:paraId="542249FA" w14:textId="257E8E7D" w:rsidR="003B0A59" w:rsidRPr="004A3EED" w:rsidRDefault="003B0A59">
      <w:pPr>
        <w:pStyle w:val="FootnoteText"/>
        <w:rPr>
          <w:lang w:val="en-US"/>
        </w:rPr>
      </w:pPr>
      <w:r>
        <w:rPr>
          <w:rStyle w:val="FootnoteReference"/>
        </w:rPr>
        <w:footnoteRef/>
      </w:r>
      <w:r>
        <w:t xml:space="preserve"> </w:t>
      </w:r>
      <w:r>
        <w:fldChar w:fldCharType="begin" w:fldLock="1"/>
      </w:r>
      <w:r>
        <w:instrText>ADDIN CSL_CITATION {"citationItems":[{"id":"ITEM-1","itemData":{"DOI":"10.14421/ijar.2022.12-21","ISSN":"2985-6078","abstract":"Tujuan – Penelitian ini bertujuan memaparkan tentang Penelitian Tindakan Kelas, model-model penelitian tindakan kelas, dan bagaimana melakukan penelitian tindakan kelas bagi guru.\r Metode – Secara  deskriptif membahas tentang penelitian Tindakan Kelas, model-model penelitian tindakan kelas, dan bagaimana melakukan penelitian tindakan kelas bagi guru. Data diperoleh melalui literatur, buku, jurnal, laporan penelitian tentang penelitian tidakan kelas, dan review karya PTK dalam berbagai kegiatan ilmiah. Kemudian data diulas secara deskriptif untuk menjawab rumusan masalah yang telah ditentukan. \r Hasil – Penelitian Tindakan Kelas adalah suatu pencermatan terhadap kegiatan pembelajaran berupa sebuah tindakan, yang sengaja dimunculkan dan terjadi dalam sebuah kelas secara bersamaan. Model-model PTK yang sering digunakan di dalam penelitian tindakan di antaranya adalah Model Kurt Lewin, Model Kemmis &amp; McTaggart, model John Elliott, dan model Hopkins. Sedangkan cara melakukan penelitian tindakna kelas bagi para guru setidaknya terdiri dari empat langkah yaitu plan (perencanaan), act (tindakan), observe (pengamatan), dan reflect (perenungan).\r  ","author":[{"dropping-particle":"","family":"Machali","given":"Imam","non-dropping-particle":"","parse-names":false,"suffix":""}],"container-title":"Indonesian Journal of Action Research","id":"ITEM-1","issue":"2","issued":{"date-parts":[["2022","11","30"]]},"page":"315-327","publisher":"Al-Jamiah Research Centre","title":"Bagaimana Melakukan Penelitian Tindakan Kelas Bagi Guru?","type":"article-journal","volume":"1"},"uris":["http://www.mendeley.com/documents/?uuid=10e8ce60-e82c-3801-a266-60f87686f698"]}],"mendeley":{"formattedCitation":"Machali, ‘Bagaimana Melakukan Penelitian Tindakan Kelas Bagi Guru?’","plainTextFormattedCitation":"Machali, ‘Bagaimana Melakukan Penelitian Tindakan Kelas Bagi Guru?’","previouslyFormattedCitation":"Machali, ‘Bagaimana Melakukan Penelitian Tindakan Kelas Bagi Guru?’"},"properties":{"noteIndex":11},"schema":"https://github.com/citation-style-language/schema/raw/master/csl-citation.json"}</w:instrText>
      </w:r>
      <w:r>
        <w:fldChar w:fldCharType="separate"/>
      </w:r>
      <w:r w:rsidRPr="00770F97">
        <w:rPr>
          <w:noProof/>
        </w:rPr>
        <w:t>Machali, ‘Bagaimana Melakukan Penelitian Tindakan Kelas Bagi Guru?’</w:t>
      </w:r>
      <w:r>
        <w:fldChar w:fldCharType="end"/>
      </w:r>
    </w:p>
  </w:footnote>
  <w:footnote w:id="12">
    <w:p w14:paraId="400D1E18" w14:textId="2104B3EA" w:rsidR="003B0A59" w:rsidRPr="005F70EB" w:rsidRDefault="003B0A59">
      <w:pPr>
        <w:pStyle w:val="FootnoteText"/>
        <w:rPr>
          <w:lang w:val="en-US"/>
        </w:rPr>
      </w:pPr>
      <w:r>
        <w:rPr>
          <w:rStyle w:val="FootnoteReference"/>
        </w:rPr>
        <w:footnoteRef/>
      </w:r>
      <w:r>
        <w:t xml:space="preserve"> </w:t>
      </w:r>
      <w:r>
        <w:fldChar w:fldCharType="begin" w:fldLock="1"/>
      </w:r>
      <w:r>
        <w:instrText>ADDIN CSL_CITATION {"citationItems":[{"id":"ITEM-1","itemData":{"DOI":"10.14421/ijar.2022.12-21","ISSN":"2985-6078","abstract":"Tujuan – Penelitian ini bertujuan memaparkan tentang Penelitian Tindakan Kelas, model-model penelitian tindakan kelas, dan bagaimana melakukan penelitian tindakan kelas bagi guru.\r Metode – Secara  deskriptif membahas tentang penelitian Tindakan Kelas, model-model penelitian tindakan kelas, dan bagaimana melakukan penelitian tindakan kelas bagi guru. Data diperoleh melalui literatur, buku, jurnal, laporan penelitian tentang penelitian tidakan kelas, dan review karya PTK dalam berbagai kegiatan ilmiah. Kemudian data diulas secara deskriptif untuk menjawab rumusan masalah yang telah ditentukan. \r Hasil – Penelitian Tindakan Kelas adalah suatu pencermatan terhadap kegiatan pembelajaran berupa sebuah tindakan, yang sengaja dimunculkan dan terjadi dalam sebuah kelas secara bersamaan. Model-model PTK yang sering digunakan di dalam penelitian tindakan di antaranya adalah Model Kurt Lewin, Model Kemmis &amp; McTaggart, model John Elliott, dan model Hopkins. Sedangkan cara melakukan penelitian tindakna kelas bagi para guru setidaknya terdiri dari empat langkah yaitu plan (perencanaan), act (tindakan), observe (pengamatan), dan reflect (perenungan).\r  ","author":[{"dropping-particle":"","family":"Machali","given":"Imam","non-dropping-particle":"","parse-names":false,"suffix":""}],"container-title":"Indonesian Journal of Action Research","id":"ITEM-1","issue":"2","issued":{"date-parts":[["2022","11","30"]]},"page":"315-327","publisher":"Al-Jamiah Research Centre","title":"Bagaimana Melakukan Penelitian Tindakan Kelas Bagi Guru?","type":"article-journal","volume":"1"},"uris":["http://www.mendeley.com/documents/?uuid=10e8ce60-e82c-3801-a266-60f87686f698"]}],"mendeley":{"formattedCitation":"Machali, ‘Bagaimana Melakukan Penelitian Tindakan Kelas Bagi Guru?’","plainTextFormattedCitation":"Machali, ‘Bagaimana Melakukan Penelitian Tindakan Kelas Bagi Guru?’","previouslyFormattedCitation":"Machali, ‘Bagaimana Melakukan Penelitian Tindakan Kelas Bagi Guru?’"},"properties":{"noteIndex":12},"schema":"https://github.com/citation-style-language/schema/raw/master/csl-citation.json"}</w:instrText>
      </w:r>
      <w:r>
        <w:fldChar w:fldCharType="separate"/>
      </w:r>
      <w:r w:rsidRPr="005F70EB">
        <w:rPr>
          <w:noProof/>
        </w:rPr>
        <w:t>Machali, ‘Bagaimana Melakukan Penelitian Tindakan Kelas Bagi Guru?’</w:t>
      </w:r>
      <w:r>
        <w:fldChar w:fldCharType="end"/>
      </w:r>
    </w:p>
  </w:footnote>
  <w:footnote w:id="13">
    <w:p w14:paraId="74C26774" w14:textId="2A55A3B2" w:rsidR="003B0A59" w:rsidRPr="00896F96" w:rsidRDefault="003B0A59">
      <w:pPr>
        <w:pStyle w:val="FootnoteText"/>
        <w:rPr>
          <w:lang w:val="en-US"/>
        </w:rPr>
      </w:pPr>
      <w:r>
        <w:rPr>
          <w:rStyle w:val="FootnoteReference"/>
        </w:rPr>
        <w:footnoteRef/>
      </w:r>
      <w:r>
        <w:t xml:space="preserve"> </w:t>
      </w:r>
      <w:r>
        <w:fldChar w:fldCharType="begin" w:fldLock="1"/>
      </w:r>
      <w:r>
        <w:instrText>ADDIN CSL_CITATION {"citationItems":[{"id":"ITEM-1","itemData":{"id":"ITEM-1","issued":{"date-parts":[["0"]]},"title":"PTK minat dan keterlibatan guru","type":"article-journal"},"uris":["http://www.mendeley.com/documents/?uuid=3ff81abb-874b-3090-baf8-400cd3c09edf"]}],"mendeley":{"formattedCitation":"‘PTK Minat Dan Keterlibatan Guru’.","plainTextFormattedCitation":"‘PTK Minat Dan Keterlibatan Guru’.","previouslyFormattedCitation":"‘PTK Minat Dan Keterlibatan Guru’."},"properties":{"noteIndex":13},"schema":"https://github.com/citation-style-language/schema/raw/master/csl-citation.json"}</w:instrText>
      </w:r>
      <w:r>
        <w:fldChar w:fldCharType="separate"/>
      </w:r>
      <w:r w:rsidRPr="00896F96">
        <w:rPr>
          <w:noProof/>
        </w:rPr>
        <w:t>‘PTK Minat Dan Keterlibatan Guru’.</w:t>
      </w:r>
      <w:r>
        <w:fldChar w:fldCharType="end"/>
      </w:r>
    </w:p>
  </w:footnote>
  <w:footnote w:id="14">
    <w:p w14:paraId="2736797A" w14:textId="5608F72E" w:rsidR="003B0A59" w:rsidRPr="00DB000C" w:rsidRDefault="003B0A59">
      <w:pPr>
        <w:pStyle w:val="FootnoteText"/>
        <w:rPr>
          <w:lang w:val="en-US"/>
        </w:rPr>
      </w:pPr>
      <w:r>
        <w:rPr>
          <w:rStyle w:val="FootnoteReference"/>
        </w:rPr>
        <w:footnoteRef/>
      </w:r>
      <w:r>
        <w:t xml:space="preserve"> </w:t>
      </w:r>
      <w:r>
        <w:fldChar w:fldCharType="begin" w:fldLock="1"/>
      </w:r>
      <w:r>
        <w:instrText>ADDIN CSL_CITATION {"citationItems":[{"id":"ITEM-1","itemData":{"id":"ITEM-1","issued":{"date-parts":[["0"]]},"title":"ptk pentingnya bagi guru (fayakuna)","type":"article-journal"},"uris":["http://www.mendeley.com/documents/?uuid=a46c47b6-6b3d-3121-b990-ed77a16b233a"]}],"mendeley":{"formattedCitation":"‘Ptk Pentingnya Bagi Guru (Fayakuna)’.","plainTextFormattedCitation":"‘Ptk Pentingnya Bagi Guru (Fayakuna)’.","previouslyFormattedCitation":"‘Ptk Pentingnya Bagi Guru (Fayakuna)’."},"properties":{"noteIndex":14},"schema":"https://github.com/citation-style-language/schema/raw/master/csl-citation.json"}</w:instrText>
      </w:r>
      <w:r>
        <w:fldChar w:fldCharType="separate"/>
      </w:r>
      <w:r w:rsidRPr="00DB000C">
        <w:rPr>
          <w:noProof/>
        </w:rPr>
        <w:t>‘Ptk Pentingnya Bagi Guru (Fayakuna)’.</w:t>
      </w:r>
      <w:r>
        <w:fldChar w:fldCharType="end"/>
      </w:r>
    </w:p>
  </w:footnote>
  <w:footnote w:id="15">
    <w:p w14:paraId="1C4DD58A" w14:textId="6B8A5017" w:rsidR="003B0A59" w:rsidRPr="00C12939" w:rsidRDefault="003B0A59">
      <w:pPr>
        <w:pStyle w:val="FootnoteText"/>
        <w:rPr>
          <w:lang w:val="en-US"/>
        </w:rPr>
      </w:pPr>
      <w:r>
        <w:rPr>
          <w:rStyle w:val="FootnoteReference"/>
        </w:rPr>
        <w:footnoteRef/>
      </w:r>
      <w:r>
        <w:t xml:space="preserve"> </w:t>
      </w:r>
      <w:r>
        <w:fldChar w:fldCharType="begin" w:fldLock="1"/>
      </w:r>
      <w:r>
        <w:instrText>ADDIN CSL_CITATION {"citationItems":[{"id":"ITEM-1","itemData":{"id":"ITEM-1","issued":{"date-parts":[["0"]]},"title":"ptk pentingnya bagi guru (fayakuna)","type":"article-journal"},"uris":["http://www.mendeley.com/documents/?uuid=a46c47b6-6b3d-3121-b990-ed77a16b233a"]}],"mendeley":{"formattedCitation":"‘Ptk Pentingnya Bagi Guru (Fayakuna)’.","plainTextFormattedCitation":"‘Ptk Pentingnya Bagi Guru (Fayakuna)’.","previouslyFormattedCitation":"‘Ptk Pentingnya Bagi Guru (Fayakuna)’."},"properties":{"noteIndex":15},"schema":"https://github.com/citation-style-language/schema/raw/master/csl-citation.json"}</w:instrText>
      </w:r>
      <w:r>
        <w:fldChar w:fldCharType="separate"/>
      </w:r>
      <w:r w:rsidRPr="00C12939">
        <w:rPr>
          <w:noProof/>
        </w:rPr>
        <w:t>‘Ptk Pentingnya Bagi Guru (Fayakuna)’.</w:t>
      </w:r>
      <w:r>
        <w:fldChar w:fldCharType="end"/>
      </w:r>
    </w:p>
  </w:footnote>
  <w:footnote w:id="16">
    <w:p w14:paraId="2B2096E2" w14:textId="705B866A" w:rsidR="003B0A59" w:rsidRPr="00735B6D" w:rsidRDefault="003B0A59">
      <w:pPr>
        <w:pStyle w:val="FootnoteText"/>
        <w:rPr>
          <w:lang w:val="en-US"/>
        </w:rPr>
      </w:pPr>
      <w:r>
        <w:rPr>
          <w:rStyle w:val="FootnoteReference"/>
        </w:rPr>
        <w:footnoteRef/>
      </w:r>
      <w:r>
        <w:t xml:space="preserve"> </w:t>
      </w:r>
      <w:r>
        <w:fldChar w:fldCharType="begin" w:fldLock="1"/>
      </w:r>
      <w:r w:rsidR="009D3A5A">
        <w:instrText>ADDIN CSL_CITATION {"citationItems":[{"id":"ITEM-1","itemData":{"DOI":"10.31004/basicedu.v6i6.4120","ISSN":"2580-3735","abstract":"Pendidikan sebagai salah satu faktor penentu terciptanya generasi unggul sesuai dengan kebutuhan zaman. Kunci keberhasilan penyelenggaraan pendidikan adalah guru. Guru mempunyai tugas dalam tumbuh kembang fisik  dan spiritual siswa di sekolah. Guru professional merupakan guru yang dapat mendidik siswanya menjadi seseorang yang mampu bersaing dan mempunyai moral baik. Pada kenyataannya pendidikan yang ada di Indonesia belum berjalan dengan baik. Permasalahan ini dapat diatasi dengan memberikan pendidikan yang berkualitas sesuai dengan perubahan zaman. Penelitian ini bertujuan untuk mengetahui kontribusi guru dalam meningkatkan kualitas pendidikan abad 21. Hasil penelitian didapatkan bahwa dalam pendidikan abad 21 guru harus bisa membelajarkan siswa dengan mengintegrasikan pembelajaran melalui teknologi. Oleh karena itu, guru harus menguasai kompetensi digital yang meliputi keterampilan informasi, komunikasi, membuat konten pendidikan dan memecahkan masalah pendidikan.","author":[{"dropping-particle":"","family":"Elitasari","given":"Handara Tri","non-dropping-particle":"","parse-names":false,"suffix":""}],"container-title":"Jurnal Basicedu","id":"ITEM-1","issue":"6","issued":{"date-parts":[["2022","10","5"]]},"page":"9508-9516","publisher":"Universitas Pahlawan Tuanku Tambusai","title":"Kontribusi Guru dalam Meningkatkan Kualitas Pendidikan Abad 21","type":"article-journal","volume":"6"},"uris":["http://www.mendeley.com/documents/?uuid=7db15548-ec72-39d8-80f3-74f746e07a36"]}],"mendeley":{"formattedCitation":"Elitasari, ‘Kontribusi Guru Dalam Meningkatkan Kualitas Pendidikan Abad 21’.","plainTextFormattedCitation":"Elitasari, ‘Kontribusi Guru Dalam Meningkatkan Kualitas Pendidikan Abad 21’.","previouslyFormattedCitation":"Elitasari, ‘Kontribusi Guru Dalam Meningkatkan Kualitas Pendidikan Abad 21’."},"properties":{"noteIndex":16},"schema":"https://github.com/citation-style-language/schema/raw/master/csl-citation.json"}</w:instrText>
      </w:r>
      <w:r>
        <w:fldChar w:fldCharType="separate"/>
      </w:r>
      <w:r w:rsidRPr="00735B6D">
        <w:rPr>
          <w:noProof/>
        </w:rPr>
        <w:t>Elitasari, ‘Kontribusi Guru Dalam Meningkatkan Kualitas Pendidikan Abad 21’.</w:t>
      </w:r>
      <w:r>
        <w:fldChar w:fldCharType="end"/>
      </w:r>
    </w:p>
  </w:footnote>
  <w:footnote w:id="17">
    <w:p w14:paraId="5EE0B8BE" w14:textId="171A034D" w:rsidR="003B0A59" w:rsidRPr="00D6419D" w:rsidRDefault="003B0A59">
      <w:pPr>
        <w:pStyle w:val="FootnoteText"/>
        <w:rPr>
          <w:lang w:val="en-US"/>
        </w:rPr>
      </w:pPr>
      <w:r>
        <w:rPr>
          <w:rStyle w:val="FootnoteReference"/>
        </w:rPr>
        <w:footnoteRef/>
      </w:r>
      <w:r>
        <w:t xml:space="preserve"> </w:t>
      </w:r>
      <w:r>
        <w:fldChar w:fldCharType="begin" w:fldLock="1"/>
      </w:r>
      <w:r>
        <w:instrText>ADDIN CSL_CITATION {"citationItems":[{"id":"ITEM-1","itemData":{"DOI":"10.00000/pjpi.v1n12023","author":[{"dropping-particle":"","family":"Putri","given":"Wahdaniah","non-dropping-particle":"","parse-names":false,"suffix":""},{"dropping-particle":"","family":"Muflihah","given":"Muflihah","non-dropping-particle":"","parse-names":false,"suffix":""},{"dropping-particle":"","family":"Tuzzahra","given":"Annisa","non-dropping-particle":"","parse-names":false,"suffix":""},{"dropping-particle":"","family":"Mukhlisa","given":"Nadya Putri","non-dropping-particle":"","parse-names":false,"suffix":""},{"dropping-particle":"","family":"Arsandy","given":"Arsandy","non-dropping-particle":"","parse-names":false,"suffix":""},{"dropping-particle":"","family":"Noviani","given":"Dwi","non-dropping-particle":"","parse-names":false,"suffix":""}],"container-title":"Pengertian: Jurnal Pendidikan Indonesia (PJPI)","id":"ITEM-1","issue":"1","issued":{"date-parts":[["2023"]]},"page":"123-132","title":"Aplikasi Metode Partisipatori, Kelebihan Dan Kelemahannya Dalam Pembelajaran Fiqh Di Madrasah Wahdaniah","type":"article-journal","volume":"1"},"uris":["http://www.mendeley.com/documents/?uuid=f370f97c-e903-4245-aa94-66ce4e6d567f"]}],"mendeley":{"formattedCitation":"Wahdaniah Putri and others, ‘Aplikasi Metode Partisipatori, Kelebihan Dan Kelemahannya Dalam Pembelajaran Fiqh Di Madrasah Wahdaniah’, &lt;i&gt;Pengertian: Jurnal Pendidikan Indonesia (PJPI)&lt;/i&gt;, 1.1 (2023), pp. 123–32, doi:10.00000/pjpi.v1n12023.","plainTextFormattedCitation":"Wahdaniah Putri and others, ‘Aplikasi Metode Partisipatori, Kelebihan Dan Kelemahannya Dalam Pembelajaran Fiqh Di Madrasah Wahdaniah’, Pengertian: Jurnal Pendidikan Indonesia (PJPI), 1.1 (2023), pp. 123–32, doi:10.00000/pjpi.v1n12023.","previouslyFormattedCitation":"Wahdaniah Putri and others, ‘Aplikasi Metode Partisipatori, Kelebihan Dan Kelemahannya Dalam Pembelajaran Fiqh Di Madrasah Wahdaniah’, &lt;i&gt;Pengertian: Jurnal Pendidikan Indonesia (PJPI)&lt;/i&gt;, 1.1 (2023), pp. 123–32, doi:10.00000/pjpi.v1n12023."},"properties":{"noteIndex":17},"schema":"https://github.com/citation-style-language/schema/raw/master/csl-citation.json"}</w:instrText>
      </w:r>
      <w:r>
        <w:fldChar w:fldCharType="separate"/>
      </w:r>
      <w:r w:rsidRPr="00D6419D">
        <w:rPr>
          <w:noProof/>
        </w:rPr>
        <w:t xml:space="preserve">Wahdaniah Putri and others, ‘Aplikasi Metode Partisipatori, Kelebihan Dan Kelemahannya Dalam Pembelajaran Fiqh Di Madrasah Wahdaniah’, </w:t>
      </w:r>
      <w:r w:rsidRPr="00D6419D">
        <w:rPr>
          <w:i/>
          <w:noProof/>
        </w:rPr>
        <w:t>Pengertian: Jurnal Pendidikan Indonesia (PJPI)</w:t>
      </w:r>
      <w:r w:rsidRPr="00D6419D">
        <w:rPr>
          <w:noProof/>
        </w:rPr>
        <w:t>, 1.1 (2023), pp. 123–32, doi:10.00000/pjpi.v1n12023.</w:t>
      </w:r>
      <w:r>
        <w:fldChar w:fldCharType="end"/>
      </w:r>
    </w:p>
  </w:footnote>
  <w:footnote w:id="18">
    <w:p w14:paraId="33FDAE4D" w14:textId="60482151" w:rsidR="003B0A59" w:rsidRPr="00F11614" w:rsidRDefault="003B0A59">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ryana","given":"Ermis","non-dropping-particle":"","parse-names":false,"suffix":""},{"dropping-particle":"","family":"Karolina","given":"Asri","non-dropping-particle":"","parse-names":false,"suffix":""},{"dropping-particle":"","family":"Soraya","given":"Nyayu","non-dropping-particle":"","parse-names":false,"suffix":""},{"dropping-particle":"","family":"Ilhami","given":"Muhammad Wahyu","non-dropping-particle":"","parse-names":false,"suffix":""}],"id":"ITEM-1","issue":"1","issued":{"date-parts":[["2025"]]},"page":"660-681","title":"Pendampingan Pengembangan Pembelajaran Berbasis Keterampilan Abad 21 ( 6C ’ S ) bagi Guru Pendidikan Agama Islam Se Kota Palembang","type":"article-journal","volume":"14"},"uris":["http://www.mendeley.com/documents/?uuid=3bcc7ccb-9879-43a9-b746-f6c233879b76"]}],"mendeley":{"formattedCitation":"Ermis Suryana and others, ‘Pendampingan Pengembangan Pembelajaran Berbasis Keterampilan Abad 21 ( 6C ’ S ) Bagi Guru Pendidikan Agama Islam Se Kota Palembang’, 14.1 (2025), pp. 660–81.","plainTextFormattedCitation":"Ermis Suryana and others, ‘Pendampingan Pengembangan Pembelajaran Berbasis Keterampilan Abad 21 ( 6C ’ S ) Bagi Guru Pendidikan Agama Islam Se Kota Palembang’, 14.1 (2025), pp. 660–81.","previouslyFormattedCitation":"Ermis Suryana and others, ‘Pendampingan Pengembangan Pembelajaran Berbasis Keterampilan Abad 21 ( 6C ’ S ) Bagi Guru Pendidikan Agama Islam Se Kota Palembang’, 14.1 (2025), pp. 660–81."},"properties":{"noteIndex":18},"schema":"https://github.com/citation-style-language/schema/raw/master/csl-citation.json"}</w:instrText>
      </w:r>
      <w:r>
        <w:fldChar w:fldCharType="separate"/>
      </w:r>
      <w:r w:rsidRPr="00F11614">
        <w:rPr>
          <w:noProof/>
        </w:rPr>
        <w:t>Ermis Suryana and others, ‘Pendampingan Pengembangan Pembelajaran Berbasis Keterampilan Abad 21 ( 6C ’ S ) Bagi Guru Pendidikan Agama Islam Se Kota Palembang’, 14.1 (2025), pp. 660–81.</w:t>
      </w:r>
      <w:r>
        <w:fldChar w:fldCharType="end"/>
      </w:r>
    </w:p>
  </w:footnote>
  <w:footnote w:id="19">
    <w:p w14:paraId="4BC5830D" w14:textId="104D88E6" w:rsidR="005A423E" w:rsidRPr="005A423E" w:rsidRDefault="005A423E">
      <w:pPr>
        <w:pStyle w:val="FootnoteText"/>
        <w:rPr>
          <w:lang w:val="en-US"/>
        </w:rPr>
      </w:pPr>
      <w:r>
        <w:rPr>
          <w:rStyle w:val="FootnoteReference"/>
        </w:rPr>
        <w:footnoteRef/>
      </w:r>
      <w:r>
        <w:t xml:space="preserve"> </w:t>
      </w:r>
    </w:p>
  </w:footnote>
  <w:footnote w:id="20">
    <w:p w14:paraId="0C5987C7" w14:textId="3B300FD5" w:rsidR="003B0A59" w:rsidRPr="00CA2B77" w:rsidRDefault="003B0A59">
      <w:pPr>
        <w:pStyle w:val="FootnoteText"/>
        <w:rPr>
          <w:lang w:val="en-US"/>
        </w:rPr>
      </w:pPr>
      <w:r>
        <w:rPr>
          <w:rStyle w:val="FootnoteReference"/>
        </w:rPr>
        <w:footnoteRef/>
      </w:r>
      <w:r>
        <w:t xml:space="preserve"> </w:t>
      </w:r>
      <w:r>
        <w:fldChar w:fldCharType="begin" w:fldLock="1"/>
      </w:r>
      <w:r w:rsidR="009D3A5A">
        <w:instrText>ADDIN CSL_CITATION {"citationItems":[{"id":"ITEM-1","itemData":{"author":[{"dropping-particle":"","family":"Deliani","given":"Nurfarida","non-dropping-particle":"","parse-names":false,"suffix":""},{"dropping-particle":"","family":"Batubara","given":"Juliana","non-dropping-particle":"","parse-names":false,"suffix":""}],"id":"ITEM-1","issued":{"date-parts":[["2024"]]},"page":"119-129","title":"Implementasi Reward Dan Punishment Untuk meningkatkan Kedisiplinan Peserta Didik di TPQ Masjid Al-Furqon","type":"article-journal","volume":"1"},"uris":["http://www.mendeley.com/documents/?uuid=2fc9f339-6d0a-4a66-8e37-17ee8f1302ce"]}],"mendeley":{"formattedCitation":"Nurfarida Deliani and Juliana Batubara, ‘Implementasi Reward Dan Punishment Untuk Meningkatkan Kedisiplinan Peserta Didik Di TPQ Masjid Al-Furqon’, 1 (2024), pp. 119–29.","plainTextFormattedCitation":"Nurfarida Deliani and Juliana Batubara, ‘Implementasi Reward Dan Punishment Untuk Meningkatkan Kedisiplinan Peserta Didik Di TPQ Masjid Al-Furqon’, 1 (2024), pp. 119–29.","previouslyFormattedCitation":"Nurfarida Deliani and Juliana Batubara, ‘Implementasi Reward Dan Punishment Untuk Meningkatkan Kedisiplinan Peserta Didik Di TPQ Masjid Al-Furqon’, 1 (2024), pp. 119–29."},"properties":{"noteIndex":20},"schema":"https://github.com/citation-style-language/schema/raw/master/csl-citation.json"}</w:instrText>
      </w:r>
      <w:r>
        <w:fldChar w:fldCharType="separate"/>
      </w:r>
      <w:r w:rsidRPr="00CA2B77">
        <w:rPr>
          <w:noProof/>
        </w:rPr>
        <w:t>Nurfarida Deliani and Juliana Batubara, ‘Implementasi Reward Dan Punishment Untuk Meningkatkan Kedisiplinan Peserta Didik Di TPQ Masjid Al-Furqon’, 1 (2024), pp. 119–29.</w:t>
      </w:r>
      <w:r>
        <w:fldChar w:fldCharType="end"/>
      </w:r>
    </w:p>
  </w:footnote>
  <w:footnote w:id="21">
    <w:p w14:paraId="4D8E2829" w14:textId="1C7622D6" w:rsidR="00C42DBA" w:rsidRPr="00C42DBA" w:rsidRDefault="00C42DBA">
      <w:pPr>
        <w:pStyle w:val="FootnoteText"/>
        <w:rPr>
          <w:lang w:val="en-US"/>
        </w:rPr>
      </w:pPr>
      <w:r>
        <w:rPr>
          <w:rStyle w:val="FootnoteReference"/>
        </w:rPr>
        <w:footnoteRef/>
      </w:r>
      <w:r>
        <w:t xml:space="preserve"> </w:t>
      </w:r>
      <w:r>
        <w:fldChar w:fldCharType="begin" w:fldLock="1"/>
      </w:r>
      <w:r>
        <w:instrText>ADDIN CSL_CITATION {"citationItems":[{"id":"ITEM-1","itemData":{"DOI":"10.47134/ptk.v1i4.821","abstract":" Kegiatan penelitian dalam dunia pendidikan (di sekolah) merupakan hal wajib untuk dilakukan oleh setiap guru. Tujuan penelitian ini untuk merepresentasikan metode penelitian tindakan kelas (PTK) sebagai panduan praktis untuk guru di institusi pendidikan (sekolah). Desain penelitian menggunakan metode Systematic Literature review (SLR). Penelitian ini dilaksanakan pada tahun 2024, objek penelitian ini yaitu metode penelitian tindakan kelas (konsep teori dan praktik). Data-data yang dipilih dalam pengumpulan data yaitu data yang memiliki relevansi dengan objek penelitian yaitu hasil-hasil penelitian tentang metode penelitian tindakan kelas. Prosedur SLR dilaksanakan melalui delapan tahap, meliputi (1) perencanaan; (2) identifikasi literatur; (3) seleksi dan penyaringan; (4) evaluasi kualitas; (5) ekstraksi data; 6) analisis dan sintesis; (7) penyusunan laporan. Hasil dan kesimpulan penelitian mengungkap paradigma penelitian tindakan kelas (PTK) didasarkan pada konsep teoretis-operasional penelitian tindakan. Penelitian tindakan kelas bertujuan untuk memperbaiki kinerja profesional guru. Implikasi hasil penelitian ini dapat dijadikan sebagai bahan pengayaan dan sumber informasi pengetahuan bagi guru di sekolah dan para akademisi, serta sebagai bahan pertimbangan dan referensi baik secara teoretik maupun praktik bagi para guru dan mahasiswa terkait dengan metode penelitian tindakan kelas.","author":[{"dropping-particle":"","family":"Utomo","given":"Prio","non-dropping-particle":"","parse-names":false,"suffix":""},{"dropping-particle":"","family":"Asvio","given":"Nova","non-dropping-particle":"","parse-names":false,"suffix":""},{"dropping-particle":"","family":"Prayogi","given":"Fiki","non-dropping-particle":"","parse-names":false,"suffix":""}],"container-title":"Pubmedia Jurnal Penelitian Tindakan Kelas Indonesia","id":"ITEM-1","issue":"4","issued":{"date-parts":[["2024"]]},"page":"19","title":"Metode Penelitian Tindakan Kelas (PTK): Panduan Praktis untuk Guru dan Mahasiswa di Institusi Pendidikan","type":"article-journal","volume":"1"},"uris":["http://www.mendeley.com/documents/?uuid=f876ed5f-6374-4349-b9b8-bfd6a65d7cbd"]}],"mendeley":{"formattedCitation":"Prio Utomo, Nova Asvio, and Fiki Prayogi, ‘Metode Penelitian Tindakan Kelas (PTK): Panduan Praktis Untuk Guru Dan Mahasiswa Di Institusi Pendidikan’, &lt;i&gt;Pubmedia Jurnal Penelitian Tindakan Kelas Indonesia&lt;/i&gt;, 1.4 (2024), p. 19, doi:10.47134/ptk.v1i4.821.","plainTextFormattedCitation":"Prio Utomo, Nova Asvio, and Fiki Prayogi, ‘Metode Penelitian Tindakan Kelas (PTK): Panduan Praktis Untuk Guru Dan Mahasiswa Di Institusi Pendidikan’, Pubmedia Jurnal Penelitian Tindakan Kelas Indonesia, 1.4 (2024), p. 19, doi:10.47134/ptk.v1i4.821."},"properties":{"noteIndex":21},"schema":"https://github.com/citation-style-language/schema/raw/master/csl-citation.json"}</w:instrText>
      </w:r>
      <w:r>
        <w:fldChar w:fldCharType="separate"/>
      </w:r>
      <w:r w:rsidRPr="00C42DBA">
        <w:rPr>
          <w:noProof/>
        </w:rPr>
        <w:t xml:space="preserve">Prio Utomo, Nova Asvio, and Fiki Prayogi, ‘Metode Penelitian Tindakan Kelas (PTK): Panduan Praktis Untuk Guru Dan Mahasiswa Di Institusi Pendidikan’, </w:t>
      </w:r>
      <w:r w:rsidRPr="00C42DBA">
        <w:rPr>
          <w:i/>
          <w:noProof/>
        </w:rPr>
        <w:t>Pubmedia Jurnal Penelitian Tindakan Kelas Indonesia</w:t>
      </w:r>
      <w:r w:rsidRPr="00C42DBA">
        <w:rPr>
          <w:noProof/>
        </w:rPr>
        <w:t>, 1.4 (2024), p. 19, doi:10.47134/ptk.v1i4.821.</w:t>
      </w:r>
      <w:r>
        <w:fldChar w:fldCharType="end"/>
      </w:r>
    </w:p>
  </w:footnote>
  <w:footnote w:id="22">
    <w:p w14:paraId="4A701664" w14:textId="2C325155" w:rsidR="003B0A59" w:rsidRPr="002F6761" w:rsidRDefault="003B0A59">
      <w:pPr>
        <w:pStyle w:val="FootnoteText"/>
      </w:pPr>
      <w:r>
        <w:rPr>
          <w:rStyle w:val="FootnoteReference"/>
        </w:rPr>
        <w:footnoteRef/>
      </w:r>
      <w:r>
        <w:t xml:space="preserve"> </w:t>
      </w:r>
      <w:r>
        <w:fldChar w:fldCharType="begin" w:fldLock="1"/>
      </w:r>
      <w:r w:rsidR="00C42DBA">
        <w:instrText>ADDIN CSL_CITATION {"citationItems":[{"id":"ITEM-1","itemData":{"DOI":"10.26418/jurnalkpk.v3i2.41215","ISSN":"2579-4299","abstract":"Abstrak Pemilihan masalah penulisan kajian makalah Ilmiah ini berdasarkan kenyataan bahwa hasil belajar siswa terhadap materi menemukan Ide Bacaan masih rendah. Padahal dengan dikuasainya pelajaran Bahasa Indonesia ini pada umum siswa tidak mengalami kesulitan untuk mempelajari mata pelajaran lainnya. observasi ini dilaksanakan pada bulan Januari s.d. Mei 2018, karena pada bulanbulan tersebut peserta didik telah selesai ulangan umum dan berada di akhir semester sehingga kondisi siswa dapat diamati sejak awal. Metode Diskusi Kelompok adalah salah satu bentuk kegiatan yang dilaksanakan dalam bimbingan. Kegiatan diskusi kelompok merupakan kegiatan yang dilakukan dengan melibatkan lebih dari satu individu. Kegiatan diskusi kelompok ini dapat menjadi alternatif dalam membantu memecahkan permasalahan seorang individu. Dari penelitian ini dapat disimpulkan bahwa dengan adanya motivasi dalam pembelajaran metode pembelajaran Diskusi Kelompok tersebut kemampuan siswa terhadap materi menemukan ide bacaan dalam teks dan hasil-hasil belajar akan menjadi optimal. Makin tepat motivasi yang diberikan, akan makin berhasil pula pelajaran itu. Dengan motivasi yang tinggi maka intensitas usaha belajar siswa akan tinggi pula. Jadi motivasi akan senantiasa menentukan intensitas belajar siswa. Hal ini akan dapat meningkatkan Hasil belajar siswa. Kata Kunci: Diskusi Kelompok, Menemukan Ide Bacaan dalam Teks","author":[{"dropping-particle":"","family":"H. Masrik","given":"H. Masrik","non-dropping-particle":"","parse-names":false,"suffix":""}],"container-title":"Jurnal Kajian Pembelajaran dan Keilmuan","id":"ITEM-1","issue":"2","issued":{"date-parts":[["2019"]]},"page":"208","title":"Penggunaan Metode Diskusi Kelompok Guna Meningkatkan Hasil Belajar Materi Menemukan Ide Bacaan Teks Di Smp","type":"article-journal","volume":"3"},"uris":["http://www.mendeley.com/documents/?uuid=f4c28085-d2b1-4347-8cd8-6dc8f07b61ea"]}],"mendeley":{"formattedCitation":"H. Masrik H. Masrik, ‘Penggunaan Metode Diskusi Kelompok Guna Meningkatkan Hasil Belajar Materi Menemukan Ide Bacaan Teks Di Smp’, &lt;i&gt;Jurnal Kajian Pembelajaran Dan Keilmuan&lt;/i&gt;, 3.2 (2019), p. 208, doi:10.26418/jurnalkpk.v3i2.41215.","plainTextFormattedCitation":"H. Masrik H. Masrik, ‘Penggunaan Metode Diskusi Kelompok Guna Meningkatkan Hasil Belajar Materi Menemukan Ide Bacaan Teks Di Smp’, Jurnal Kajian Pembelajaran Dan Keilmuan, 3.2 (2019), p. 208, doi:10.26418/jurnalkpk.v3i2.41215.","previouslyFormattedCitation":"H. Masrik H. Masrik, ‘Penggunaan Metode Diskusi Kelompok Guna Meningkatkan Hasil Belajar Materi Menemukan Ide Bacaan Teks Di Smp’, &lt;i&gt;Jurnal Kajian Pembelajaran Dan Keilmuan&lt;/i&gt;, 3.2 (2019), p. 208, doi:10.26418/jurnalkpk.v3i2.41215."},"properties":{"noteIndex":22},"schema":"https://github.com/citation-style-language/schema/raw/master/csl-citation.json"}</w:instrText>
      </w:r>
      <w:r>
        <w:fldChar w:fldCharType="separate"/>
      </w:r>
      <w:r w:rsidRPr="00EB2B99">
        <w:rPr>
          <w:noProof/>
        </w:rPr>
        <w:t xml:space="preserve">H. Masrik H. Masrik, ‘Penggunaan Metode Diskusi Kelompok Guna Meningkatkan Hasil Belajar Materi Menemukan Ide Bacaan Teks Di Smp’, </w:t>
      </w:r>
      <w:r w:rsidRPr="00EB2B99">
        <w:rPr>
          <w:i/>
          <w:noProof/>
        </w:rPr>
        <w:t>Jurnal Kajian Pembelajaran Dan Keilmuan</w:t>
      </w:r>
      <w:r w:rsidRPr="00EB2B99">
        <w:rPr>
          <w:noProof/>
        </w:rPr>
        <w:t>, 3.2 (2019), p. 208, doi:10.26418/jurnalkpk.v3i2.41215.</w:t>
      </w:r>
      <w:r>
        <w:fldChar w:fldCharType="end"/>
      </w:r>
    </w:p>
  </w:footnote>
  <w:footnote w:id="23">
    <w:p w14:paraId="3EE4F98B" w14:textId="025B2D96" w:rsidR="003B0A59" w:rsidRPr="00287EFB" w:rsidRDefault="003B0A59">
      <w:pPr>
        <w:pStyle w:val="FootnoteText"/>
        <w:rPr>
          <w:lang w:val="en-US"/>
        </w:rPr>
      </w:pPr>
      <w:r>
        <w:rPr>
          <w:rStyle w:val="FootnoteReference"/>
        </w:rPr>
        <w:footnoteRef/>
      </w:r>
      <w:r>
        <w:t xml:space="preserve"> </w:t>
      </w:r>
      <w:r>
        <w:fldChar w:fldCharType="begin" w:fldLock="1"/>
      </w:r>
      <w:r w:rsidR="00C42DBA">
        <w:instrText>ADDIN CSL_CITATION {"citationItems":[{"id":"ITEM-1","itemData":{"author":[{"dropping-particle":"","family":"Bstract","given":"A","non-dropping-particle":"","parse-names":false,"suffix":""}],"id":"ITEM-1","issue":"3","issued":{"date-parts":[["2024"]]},"page":"55-65","title":"ANALISIS PERUBAHAN IKLIM TERHADAP PRODUKTIVITAS PADI DI JAWA TIMUR","type":"article-journal","volume":"13"},"uris":["http://www.mendeley.com/documents/?uuid=1c4d3d3f-b528-4568-9d50-29c35b0525d3"]}],"mendeley":{"formattedCitation":"A Bstract, ‘ANALISIS PERUBAHAN IKLIM TERHADAP PRODUKTIVITAS PADI DI JAWA TIMUR’, 13.3 (2024), pp. 55–65.","plainTextFormattedCitation":"A Bstract, ‘ANALISIS PERUBAHAN IKLIM TERHADAP PRODUKTIVITAS PADI DI JAWA TIMUR’, 13.3 (2024), pp. 55–65.","previouslyFormattedCitation":"A Bstract, ‘ANALISIS PERUBAHAN IKLIM TERHADAP PRODUKTIVITAS PADI DI JAWA TIMUR’, 13.3 (2024), pp. 55–65."},"properties":{"noteIndex":23},"schema":"https://github.com/citation-style-language/schema/raw/master/csl-citation.json"}</w:instrText>
      </w:r>
      <w:r>
        <w:fldChar w:fldCharType="separate"/>
      </w:r>
      <w:r w:rsidRPr="00287EFB">
        <w:rPr>
          <w:noProof/>
        </w:rPr>
        <w:t>A Bstract, ‘ANALISIS PERUBAHAN IKLIM TERHADAP PRODUKTIVITAS PADI DI JAWA TIMUR’, 13.3 (2024), pp. 55–65.</w:t>
      </w:r>
      <w:r>
        <w:fldChar w:fldCharType="end"/>
      </w:r>
    </w:p>
  </w:footnote>
  <w:footnote w:id="24">
    <w:p w14:paraId="33F77FF4" w14:textId="7872AF7B" w:rsidR="003B0A59" w:rsidRPr="001E293C" w:rsidRDefault="003B0A59">
      <w:pPr>
        <w:pStyle w:val="FootnoteText"/>
        <w:rPr>
          <w:lang w:val="en-US"/>
        </w:rPr>
      </w:pPr>
      <w:r>
        <w:rPr>
          <w:rStyle w:val="FootnoteReference"/>
        </w:rPr>
        <w:footnoteRef/>
      </w:r>
      <w:r>
        <w:t xml:space="preserve"> </w:t>
      </w:r>
      <w:r>
        <w:fldChar w:fldCharType="begin" w:fldLock="1"/>
      </w:r>
      <w:r w:rsidR="00C42DBA">
        <w:instrText>ADDIN CSL_CITATION {"citationItems":[{"id":"ITEM-1","itemData":{"ISSN":"3021-7938","abstract":"The quality of education is influenced by the professional improvement of teachers so that there are challenges in improving the quality of education. Action research can improve teacher teaching patterns, change the teacher's framework in teaching so that there is an increase in teacher professional services, a teacher can conduct action research. This study uses literature study techniques from various existing studies in which researchers describe teacher professionalism in teaching. The purpose of having a literature study is to strengthen the problems found as a theoretical basis for conducting studies. The researcher conducted data analysis by collecting data regarding the topic of discussion that was found as complete as possible. A profession is a job that demands the expertise of the doer. Professionalism also refers to the commitment of members of the profession to work according to their professional code of ethics. To develop the teaching profession, it is necessary to have quality educators which will also encourage an increase in the quality of education. Action research is also usually done by enlisting the help of an outside expert. Such action research is classified as collaborative action research or collaborative action research. Action research is research that aims to develop new skills, new strategies or new approaches to solving problems with direct application in other real world situations.","author":[{"dropping-particle":"","family":"Agistiani","given":"Elsa","non-dropping-particle":"","parse-names":false,"suffix":""},{"dropping-particle":"","family":"Salwa","given":"Nisya","non-dropping-particle":"","parse-names":false,"suffix":""},{"dropping-particle":"","family":"Tania","given":"Putri","non-dropping-particle":"","parse-names":false,"suffix":""},{"dropping-particle":"","family":"Rospiana","given":"Nopi","non-dropping-particle":"","parse-names":false,"suffix":""},{"dropping-particle":"","family":"Wulandari","given":"Siti Puspita","non-dropping-particle":"","parse-names":false,"suffix":""}],"container-title":"Jurnal Kreativitas Mahasiswa","id":"ITEM-1","issue":"3","issued":{"date-parts":[["0"]]},"page":"2023","title":"Pentingnya Penelitian Tindakan dalam Meningkatkan Profesional Guru","type":"article-journal","volume":"1"},"uris":["http://www.mendeley.com/documents/?uuid=7b1434cb-053d-39c3-9b3e-5e0e45480b28"]}],"mendeley":{"formattedCitation":"Elsa Agistiani and others, ‘Pentingnya Penelitian Tindakan Dalam Meningkatkan Profesional Guru’, &lt;i&gt;Jurnal Kreativitas Mahasiswa&lt;/i&gt;, 1.3, p. 2023.","plainTextFormattedCitation":"Elsa Agistiani and others, ‘Pentingnya Penelitian Tindakan Dalam Meningkatkan Profesional Guru’, Jurnal Kreativitas Mahasiswa, 1.3, p. 2023.","previouslyFormattedCitation":"Elsa Agistiani and others, ‘Pentingnya Penelitian Tindakan Dalam Meningkatkan Profesional Guru’, &lt;i&gt;Jurnal Kreativitas Mahasiswa&lt;/i&gt;, 1.3, p. 2023."},"properties":{"noteIndex":24},"schema":"https://github.com/citation-style-language/schema/raw/master/csl-citation.json"}</w:instrText>
      </w:r>
      <w:r>
        <w:fldChar w:fldCharType="separate"/>
      </w:r>
      <w:r w:rsidRPr="001E293C">
        <w:rPr>
          <w:noProof/>
        </w:rPr>
        <w:t xml:space="preserve">Elsa Agistiani and others, ‘Pentingnya Penelitian Tindakan Dalam Meningkatkan Profesional Guru’, </w:t>
      </w:r>
      <w:r w:rsidRPr="001E293C">
        <w:rPr>
          <w:i/>
          <w:noProof/>
        </w:rPr>
        <w:t>Jurnal Kreativitas Mahasiswa</w:t>
      </w:r>
      <w:r w:rsidRPr="001E293C">
        <w:rPr>
          <w:noProof/>
        </w:rPr>
        <w:t>, 1.3, p. 2023.</w:t>
      </w:r>
      <w:r>
        <w:fldChar w:fldCharType="end"/>
      </w:r>
    </w:p>
  </w:footnote>
  <w:footnote w:id="25">
    <w:p w14:paraId="6A6F16A1" w14:textId="2DE14938" w:rsidR="00F3670A" w:rsidRPr="00F3670A" w:rsidRDefault="00F3670A">
      <w:pPr>
        <w:pStyle w:val="FootnoteText"/>
        <w:rPr>
          <w:lang w:val="en-US"/>
        </w:rPr>
      </w:pPr>
      <w:r>
        <w:rPr>
          <w:rStyle w:val="FootnoteReference"/>
        </w:rPr>
        <w:footnoteRef/>
      </w:r>
      <w:r>
        <w:t xml:space="preserve"> </w:t>
      </w:r>
      <w:r>
        <w:fldChar w:fldCharType="begin" w:fldLock="1"/>
      </w:r>
      <w:r w:rsidR="00C42DBA">
        <w:instrText>ADDIN CSL_CITATION {"citationItems":[{"id":"ITEM-1","itemData":{"DOI":"10.47134/ptk.v1i4.821","abstract":" Kegiatan penelitian dalam dunia pendidikan (di sekolah) merupakan hal wajib untuk dilakukan oleh setiap guru. Tujuan penelitian ini untuk merepresentasikan metode penelitian tindakan kelas (PTK) sebagai panduan praktis untuk guru di institusi pendidikan (sekolah). Desain penelitian menggunakan metode Systematic Literature review (SLR). Penelitian ini dilaksanakan pada tahun 2024, objek penelitian ini yaitu metode penelitian tindakan kelas (konsep teori dan praktik). Data-data yang dipilih dalam pengumpulan data yaitu data yang memiliki relevansi dengan objek penelitian yaitu hasil-hasil penelitian tentang metode penelitian tindakan kelas. Prosedur SLR dilaksanakan melalui delapan tahap, meliputi (1) perencanaan; (2) identifikasi literatur; (3) seleksi dan penyaringan; (4) evaluasi kualitas; (5) ekstraksi data; 6) analisis dan sintesis; (7) penyusunan laporan. Hasil dan kesimpulan penelitian mengungkap paradigma penelitian tindakan kelas (PTK) didasarkan pada konsep teoretis-operasional penelitian tindakan. Penelitian tindakan kelas bertujuan untuk memperbaiki kinerja profesional guru. Implikasi hasil penelitian ini dapat dijadikan sebagai bahan pengayaan dan sumber informasi pengetahuan bagi guru di sekolah dan para akademisi, serta sebagai bahan pertimbangan dan referensi baik secara teoretik maupun praktik bagi para guru dan mahasiswa terkait dengan metode penelitian tindakan kelas.","author":[{"dropping-particle":"","family":"Utomo","given":"Prio","non-dropping-particle":"","parse-names":false,"suffix":""},{"dropping-particle":"","family":"Asvio","given":"Nova","non-dropping-particle":"","parse-names":false,"suffix":""},{"dropping-particle":"","family":"Prayogi","given":"Fiki","non-dropping-particle":"","parse-names":false,"suffix":""}],"container-title":"Pubmedia Jurnal Penelitian Tindakan Kelas Indonesia","id":"ITEM-1","issue":"4","issued":{"date-parts":[["2024"]]},"page":"19","title":"Metode Penelitian Tindakan Kelas (PTK): Panduan Praktis untuk Guru dan Mahasiswa di Institusi Pendidikan","type":"article-journal","volume":"1"},"uris":["http://www.mendeley.com/documents/?uuid=f876ed5f-6374-4349-b9b8-bfd6a65d7cbd"]}],"mendeley":{"formattedCitation":"Utomo, Asvio, and Prayogi, ‘Metode Penelitian Tindakan Kelas (PTK): Panduan Praktis Untuk Guru Dan Mahasiswa Di Institusi Pendidikan’.","plainTextFormattedCitation":"Utomo, Asvio, and Prayogi, ‘Metode Penelitian Tindakan Kelas (PTK): Panduan Praktis Untuk Guru Dan Mahasiswa Di Institusi Pendidikan’.","previouslyFormattedCitation":"Prio Utomo, Nova Asvio, and Fiki Prayogi, ‘Metode Penelitian Tindakan Kelas (PTK): Panduan Praktis Untuk Guru Dan Mahasiswa Di Institusi Pendidikan’, &lt;i&gt;Pubmedia Jurnal Penelitian Tindakan Kelas Indonesia&lt;/i&gt;, 1.4 (2024), p. 19, doi:10.47134/ptk.v1i4.821."},"properties":{"noteIndex":25},"schema":"https://github.com/citation-style-language/schema/raw/master/csl-citation.json"}</w:instrText>
      </w:r>
      <w:r>
        <w:fldChar w:fldCharType="separate"/>
      </w:r>
      <w:r w:rsidR="00C42DBA" w:rsidRPr="00C42DBA">
        <w:rPr>
          <w:noProof/>
        </w:rPr>
        <w:t>Utomo, Asvio, and Prayogi, ‘Metode Penelitian Tindakan Kelas (PTK): Panduan Praktis Untuk Guru Dan Mahasiswa Di Institusi Pendidikan’.</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3F3E" w14:textId="77777777" w:rsidR="003B0A59" w:rsidRDefault="003B0A59">
    <w:pPr>
      <w:pStyle w:val="Title"/>
      <w:spacing w:after="0"/>
      <w:rPr>
        <w:rFonts w:ascii="Brill" w:eastAsia="Brill" w:hAnsi="Brill" w:cs="Brill"/>
        <w:b w:val="0"/>
        <w:sz w:val="18"/>
        <w:szCs w:val="18"/>
      </w:rPr>
    </w:pPr>
    <w:r>
      <w:fldChar w:fldCharType="begin"/>
    </w:r>
    <w:r>
      <w:instrText>PAGE</w:instrText>
    </w:r>
    <w:r>
      <w:fldChar w:fldCharType="separate"/>
    </w:r>
    <w:r>
      <w:rPr>
        <w:noProof/>
      </w:rPr>
      <w:t>2</w:t>
    </w:r>
    <w:r>
      <w:fldChar w:fldCharType="end"/>
    </w:r>
    <w:r>
      <w:t xml:space="preserve"> |</w:t>
    </w:r>
    <w:r>
      <w:rPr>
        <w:rFonts w:ascii="Times New Roman" w:hAnsi="Times New Roman"/>
        <w:sz w:val="20"/>
        <w:szCs w:val="20"/>
      </w:rPr>
      <w:t xml:space="preserve"> </w:t>
    </w:r>
    <w:r>
      <w:rPr>
        <w:rFonts w:ascii="Brill" w:eastAsia="Brill" w:hAnsi="Brill" w:cs="Brill"/>
        <w:b w:val="0"/>
        <w:sz w:val="18"/>
        <w:szCs w:val="18"/>
      </w:rPr>
      <w:t>ABDINA: Jurnal Sosial Dan Pengabdian Kepada Masyarakat | Vol. x  No. x,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E76B" w14:textId="116076BD" w:rsidR="003B0A59" w:rsidRDefault="003B0A59" w:rsidP="001A0217">
    <w:pPr>
      <w:pStyle w:val="Heading1"/>
      <w:jc w:val="both"/>
      <w:rPr>
        <w:rFonts w:ascii="Brill" w:eastAsia="Brill" w:hAnsi="Brill" w:cs="Brill"/>
        <w:sz w:val="44"/>
        <w:szCs w:val="44"/>
        <w:lang w:val="en-US"/>
      </w:rPr>
    </w:pPr>
    <w:r>
      <w:rPr>
        <w:rFonts w:ascii="Brill" w:eastAsia="Brill" w:hAnsi="Brill" w:cs="Brill"/>
        <w:lang w:val="en-US"/>
      </w:rPr>
      <w:t>Sufinatin Aisida, Adibah</w:t>
    </w:r>
    <w:r>
      <w:rPr>
        <w:rFonts w:ascii="Brill" w:eastAsia="Brill" w:hAnsi="Brill" w:cs="Brill"/>
      </w:rPr>
      <w:t xml:space="preserve">: </w:t>
    </w:r>
    <w:r w:rsidRPr="001A0217">
      <w:rPr>
        <w:rFonts w:ascii="Brill" w:eastAsia="Brill" w:hAnsi="Brill" w:cs="Brill"/>
        <w:szCs w:val="24"/>
        <w:lang w:val="en-US"/>
      </w:rPr>
      <w:t>Pendampingan Penelitian Tindakan Kelas (PTK) Bagi Mahasiswa Madin</w:t>
    </w:r>
  </w:p>
  <w:p w14:paraId="38533392" w14:textId="0B1FD98D" w:rsidR="003B0A59" w:rsidRDefault="003B0A59">
    <w:pPr>
      <w:pBdr>
        <w:top w:val="nil"/>
        <w:left w:val="nil"/>
        <w:bottom w:val="nil"/>
        <w:right w:val="nil"/>
        <w:between w:val="nil"/>
      </w:pBdr>
      <w:tabs>
        <w:tab w:val="center" w:pos="4513"/>
        <w:tab w:val="right" w:pos="9026"/>
      </w:tabs>
      <w:spacing w:after="0" w:line="240" w:lineRule="auto"/>
      <w:jc w:val="right"/>
      <w:rPr>
        <w:rFonts w:ascii="Brill" w:eastAsia="Brill" w:hAnsi="Brill" w:cs="Brill"/>
        <w:color w:val="000000"/>
      </w:rPr>
    </w:pPr>
    <w:r>
      <w:rPr>
        <w:rFonts w:ascii="Brill" w:eastAsia="Brill" w:hAnsi="Brill" w:cs="Brill"/>
        <w:color w:val="000000"/>
      </w:rPr>
      <w:t xml:space="preserve">Judul Artikel      | </w:t>
    </w:r>
    <w:r>
      <w:rPr>
        <w:rFonts w:ascii="Brill" w:eastAsia="Brill" w:hAnsi="Brill" w:cs="Brill"/>
        <w:color w:val="000000"/>
      </w:rPr>
      <w:fldChar w:fldCharType="begin"/>
    </w:r>
    <w:r>
      <w:rPr>
        <w:rFonts w:ascii="Brill" w:eastAsia="Brill" w:hAnsi="Brill" w:cs="Brill"/>
        <w:color w:val="000000"/>
      </w:rPr>
      <w:instrText>PAGE</w:instrText>
    </w:r>
    <w:r>
      <w:rPr>
        <w:rFonts w:ascii="Brill" w:eastAsia="Brill" w:hAnsi="Brill" w:cs="Brill"/>
        <w:color w:val="000000"/>
      </w:rPr>
      <w:fldChar w:fldCharType="separate"/>
    </w:r>
    <w:r>
      <w:rPr>
        <w:rFonts w:ascii="Brill" w:eastAsia="Brill" w:hAnsi="Brill" w:cs="Brill"/>
        <w:noProof/>
        <w:color w:val="000000"/>
      </w:rPr>
      <w:t>1</w:t>
    </w:r>
    <w:r>
      <w:rPr>
        <w:rFonts w:ascii="Brill" w:eastAsia="Brill" w:hAnsi="Brill" w:cs="Brill"/>
        <w:color w:val="000000"/>
      </w:rPr>
      <w:fldChar w:fldCharType="end"/>
    </w:r>
  </w:p>
  <w:p w14:paraId="6AEE3DFB" w14:textId="77777777" w:rsidR="003B0A59" w:rsidRDefault="003B0A59">
    <w:pPr>
      <w:pBdr>
        <w:top w:val="nil"/>
        <w:left w:val="nil"/>
        <w:bottom w:val="nil"/>
        <w:right w:val="nil"/>
        <w:between w:val="nil"/>
      </w:pBdr>
      <w:tabs>
        <w:tab w:val="center" w:pos="4513"/>
        <w:tab w:val="right" w:pos="9026"/>
      </w:tabs>
      <w:spacing w:after="0" w:line="240" w:lineRule="auto"/>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3794" w14:textId="77777777" w:rsidR="003B0A59" w:rsidRDefault="003B0A59">
    <w:pPr>
      <w:pBdr>
        <w:top w:val="nil"/>
        <w:left w:val="nil"/>
        <w:bottom w:val="nil"/>
        <w:right w:val="nil"/>
        <w:between w:val="nil"/>
      </w:pBdr>
      <w:tabs>
        <w:tab w:val="center" w:pos="4513"/>
        <w:tab w:val="right" w:pos="9026"/>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end"/>
    </w:r>
  </w:p>
  <w:p w14:paraId="458DEDED" w14:textId="77777777" w:rsidR="003B0A59" w:rsidRDefault="003B0A59">
    <w:pPr>
      <w:pBdr>
        <w:top w:val="nil"/>
        <w:left w:val="nil"/>
        <w:bottom w:val="nil"/>
        <w:right w:val="nil"/>
        <w:between w:val="nil"/>
      </w:pBdr>
      <w:tabs>
        <w:tab w:val="center" w:pos="4513"/>
        <w:tab w:val="right" w:pos="9026"/>
      </w:tabs>
      <w:spacing w:after="0" w:line="240" w:lineRule="auto"/>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16756"/>
    <w:multiLevelType w:val="multilevel"/>
    <w:tmpl w:val="2E9EB3E4"/>
    <w:lvl w:ilvl="0">
      <w:start w:val="1"/>
      <w:numFmt w:val="decimal"/>
      <w:lvlText w:val="%1."/>
      <w:lvlJc w:val="left"/>
      <w:pPr>
        <w:ind w:left="540" w:hanging="54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 w15:restartNumberingAfterBreak="0">
    <w:nsid w:val="31E60A32"/>
    <w:multiLevelType w:val="hybridMultilevel"/>
    <w:tmpl w:val="0D606B44"/>
    <w:lvl w:ilvl="0" w:tplc="04163B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DEE08E9"/>
    <w:multiLevelType w:val="multilevel"/>
    <w:tmpl w:val="1B60A8DE"/>
    <w:lvl w:ilvl="0">
      <w:start w:val="2"/>
      <w:numFmt w:val="decimal"/>
      <w:lvlText w:val="%1."/>
      <w:lvlJc w:val="left"/>
      <w:pPr>
        <w:ind w:left="540" w:hanging="54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FE"/>
    <w:rsid w:val="000113CF"/>
    <w:rsid w:val="00016972"/>
    <w:rsid w:val="00026730"/>
    <w:rsid w:val="00040D3F"/>
    <w:rsid w:val="00050385"/>
    <w:rsid w:val="00060AD6"/>
    <w:rsid w:val="00062FED"/>
    <w:rsid w:val="000734C3"/>
    <w:rsid w:val="0008064B"/>
    <w:rsid w:val="00080FF3"/>
    <w:rsid w:val="0009216D"/>
    <w:rsid w:val="00096779"/>
    <w:rsid w:val="000A0D18"/>
    <w:rsid w:val="000B615D"/>
    <w:rsid w:val="000E5F7A"/>
    <w:rsid w:val="000E74D2"/>
    <w:rsid w:val="000F6710"/>
    <w:rsid w:val="00107B62"/>
    <w:rsid w:val="00115757"/>
    <w:rsid w:val="00115AD3"/>
    <w:rsid w:val="0011669B"/>
    <w:rsid w:val="00116C72"/>
    <w:rsid w:val="001218B6"/>
    <w:rsid w:val="001232D5"/>
    <w:rsid w:val="001378F8"/>
    <w:rsid w:val="00160CC0"/>
    <w:rsid w:val="00165505"/>
    <w:rsid w:val="00165BA0"/>
    <w:rsid w:val="001751D6"/>
    <w:rsid w:val="001770C9"/>
    <w:rsid w:val="001902A5"/>
    <w:rsid w:val="001A0217"/>
    <w:rsid w:val="001B32EF"/>
    <w:rsid w:val="001C0D19"/>
    <w:rsid w:val="001C31A7"/>
    <w:rsid w:val="001C4ABD"/>
    <w:rsid w:val="001C5692"/>
    <w:rsid w:val="001C5C4C"/>
    <w:rsid w:val="001D4015"/>
    <w:rsid w:val="001D5F8A"/>
    <w:rsid w:val="001E293C"/>
    <w:rsid w:val="001E3A91"/>
    <w:rsid w:val="001E42BF"/>
    <w:rsid w:val="001E5EB8"/>
    <w:rsid w:val="001F0FC4"/>
    <w:rsid w:val="001F3FF4"/>
    <w:rsid w:val="001F43D5"/>
    <w:rsid w:val="00201304"/>
    <w:rsid w:val="00202FC9"/>
    <w:rsid w:val="002063C9"/>
    <w:rsid w:val="002078FE"/>
    <w:rsid w:val="00207BA8"/>
    <w:rsid w:val="00216BAD"/>
    <w:rsid w:val="00223672"/>
    <w:rsid w:val="0025596A"/>
    <w:rsid w:val="00256ADC"/>
    <w:rsid w:val="00281D88"/>
    <w:rsid w:val="00286015"/>
    <w:rsid w:val="00287EFB"/>
    <w:rsid w:val="00287F6B"/>
    <w:rsid w:val="002B0FF0"/>
    <w:rsid w:val="002B6A5A"/>
    <w:rsid w:val="002C3F5D"/>
    <w:rsid w:val="002D6D50"/>
    <w:rsid w:val="002D72B3"/>
    <w:rsid w:val="002E24EF"/>
    <w:rsid w:val="002E5598"/>
    <w:rsid w:val="002F6761"/>
    <w:rsid w:val="002F6D4E"/>
    <w:rsid w:val="00306647"/>
    <w:rsid w:val="003158C5"/>
    <w:rsid w:val="00316EB2"/>
    <w:rsid w:val="00332318"/>
    <w:rsid w:val="00366285"/>
    <w:rsid w:val="00367532"/>
    <w:rsid w:val="00384D2F"/>
    <w:rsid w:val="003973FE"/>
    <w:rsid w:val="003A2360"/>
    <w:rsid w:val="003B0A59"/>
    <w:rsid w:val="003B62C4"/>
    <w:rsid w:val="003C4293"/>
    <w:rsid w:val="003D4018"/>
    <w:rsid w:val="003D40FC"/>
    <w:rsid w:val="003E5072"/>
    <w:rsid w:val="00403D83"/>
    <w:rsid w:val="00404599"/>
    <w:rsid w:val="00430CBD"/>
    <w:rsid w:val="00435463"/>
    <w:rsid w:val="00444844"/>
    <w:rsid w:val="00455AA1"/>
    <w:rsid w:val="00461092"/>
    <w:rsid w:val="004713A5"/>
    <w:rsid w:val="00471B29"/>
    <w:rsid w:val="004770FD"/>
    <w:rsid w:val="0048234E"/>
    <w:rsid w:val="00493210"/>
    <w:rsid w:val="004A3EED"/>
    <w:rsid w:val="004A5440"/>
    <w:rsid w:val="004D2650"/>
    <w:rsid w:val="004D4216"/>
    <w:rsid w:val="004D62EE"/>
    <w:rsid w:val="004D7CC6"/>
    <w:rsid w:val="004E7A1B"/>
    <w:rsid w:val="004F2592"/>
    <w:rsid w:val="004F2665"/>
    <w:rsid w:val="004F33A2"/>
    <w:rsid w:val="00506B65"/>
    <w:rsid w:val="00524FE2"/>
    <w:rsid w:val="0052509B"/>
    <w:rsid w:val="005258DC"/>
    <w:rsid w:val="00543FAF"/>
    <w:rsid w:val="00547B31"/>
    <w:rsid w:val="0055381C"/>
    <w:rsid w:val="00561D1D"/>
    <w:rsid w:val="00561E6C"/>
    <w:rsid w:val="00565671"/>
    <w:rsid w:val="00573B7A"/>
    <w:rsid w:val="005858D4"/>
    <w:rsid w:val="00596082"/>
    <w:rsid w:val="005A030E"/>
    <w:rsid w:val="005A423E"/>
    <w:rsid w:val="005B33D3"/>
    <w:rsid w:val="005C1232"/>
    <w:rsid w:val="005C1594"/>
    <w:rsid w:val="005C621A"/>
    <w:rsid w:val="005C6AAF"/>
    <w:rsid w:val="005D10BC"/>
    <w:rsid w:val="005D5C66"/>
    <w:rsid w:val="005D767A"/>
    <w:rsid w:val="005D7C5F"/>
    <w:rsid w:val="005E36AB"/>
    <w:rsid w:val="005E4E38"/>
    <w:rsid w:val="005E57C8"/>
    <w:rsid w:val="005E64AD"/>
    <w:rsid w:val="005F5823"/>
    <w:rsid w:val="005F70EB"/>
    <w:rsid w:val="0063797B"/>
    <w:rsid w:val="00643F04"/>
    <w:rsid w:val="0065232C"/>
    <w:rsid w:val="00660605"/>
    <w:rsid w:val="00662D93"/>
    <w:rsid w:val="00663685"/>
    <w:rsid w:val="006671E5"/>
    <w:rsid w:val="0067144E"/>
    <w:rsid w:val="00677BD9"/>
    <w:rsid w:val="006811AB"/>
    <w:rsid w:val="00685F23"/>
    <w:rsid w:val="006A5870"/>
    <w:rsid w:val="006B0397"/>
    <w:rsid w:val="006B6478"/>
    <w:rsid w:val="006E3B09"/>
    <w:rsid w:val="006E3EEA"/>
    <w:rsid w:val="006E7690"/>
    <w:rsid w:val="006F7E2D"/>
    <w:rsid w:val="00722A6C"/>
    <w:rsid w:val="007257B4"/>
    <w:rsid w:val="00731C15"/>
    <w:rsid w:val="00735B6D"/>
    <w:rsid w:val="0073658C"/>
    <w:rsid w:val="0075267C"/>
    <w:rsid w:val="007620FF"/>
    <w:rsid w:val="00762B1C"/>
    <w:rsid w:val="00770F97"/>
    <w:rsid w:val="00781C8E"/>
    <w:rsid w:val="007E1E12"/>
    <w:rsid w:val="007F09D7"/>
    <w:rsid w:val="007F70BB"/>
    <w:rsid w:val="007F7B23"/>
    <w:rsid w:val="00807BFD"/>
    <w:rsid w:val="0081150C"/>
    <w:rsid w:val="0081418C"/>
    <w:rsid w:val="00840359"/>
    <w:rsid w:val="00843620"/>
    <w:rsid w:val="00851724"/>
    <w:rsid w:val="0085426C"/>
    <w:rsid w:val="00856593"/>
    <w:rsid w:val="008853E1"/>
    <w:rsid w:val="008966D0"/>
    <w:rsid w:val="00896712"/>
    <w:rsid w:val="00896F96"/>
    <w:rsid w:val="008A1EE4"/>
    <w:rsid w:val="008B6B3A"/>
    <w:rsid w:val="008E020F"/>
    <w:rsid w:val="008F4550"/>
    <w:rsid w:val="008F66EA"/>
    <w:rsid w:val="00901AE0"/>
    <w:rsid w:val="0091037A"/>
    <w:rsid w:val="009173BA"/>
    <w:rsid w:val="0091756B"/>
    <w:rsid w:val="00922EC5"/>
    <w:rsid w:val="00923160"/>
    <w:rsid w:val="00925970"/>
    <w:rsid w:val="00936CD6"/>
    <w:rsid w:val="009377DF"/>
    <w:rsid w:val="00940FF1"/>
    <w:rsid w:val="00941A0A"/>
    <w:rsid w:val="00953000"/>
    <w:rsid w:val="00966099"/>
    <w:rsid w:val="00970CD9"/>
    <w:rsid w:val="00971FD3"/>
    <w:rsid w:val="0097433D"/>
    <w:rsid w:val="009A45C1"/>
    <w:rsid w:val="009D3A5A"/>
    <w:rsid w:val="009E3AC5"/>
    <w:rsid w:val="009F2082"/>
    <w:rsid w:val="009F4465"/>
    <w:rsid w:val="009F7142"/>
    <w:rsid w:val="00A11FFB"/>
    <w:rsid w:val="00A13414"/>
    <w:rsid w:val="00A32467"/>
    <w:rsid w:val="00A37910"/>
    <w:rsid w:val="00A40D5B"/>
    <w:rsid w:val="00A4677C"/>
    <w:rsid w:val="00A54FBC"/>
    <w:rsid w:val="00A762C9"/>
    <w:rsid w:val="00A80E76"/>
    <w:rsid w:val="00AA1897"/>
    <w:rsid w:val="00AA3C24"/>
    <w:rsid w:val="00AB4CD0"/>
    <w:rsid w:val="00AB54FE"/>
    <w:rsid w:val="00AC7699"/>
    <w:rsid w:val="00AD0416"/>
    <w:rsid w:val="00AD77BE"/>
    <w:rsid w:val="00B07D3D"/>
    <w:rsid w:val="00B15555"/>
    <w:rsid w:val="00B22D30"/>
    <w:rsid w:val="00B27CFF"/>
    <w:rsid w:val="00B4180B"/>
    <w:rsid w:val="00B45472"/>
    <w:rsid w:val="00B509EF"/>
    <w:rsid w:val="00B53E37"/>
    <w:rsid w:val="00B5646B"/>
    <w:rsid w:val="00B60491"/>
    <w:rsid w:val="00B83476"/>
    <w:rsid w:val="00B84A32"/>
    <w:rsid w:val="00BA5A3B"/>
    <w:rsid w:val="00BB5614"/>
    <w:rsid w:val="00BB73C7"/>
    <w:rsid w:val="00BD677D"/>
    <w:rsid w:val="00BE7239"/>
    <w:rsid w:val="00BF0BC1"/>
    <w:rsid w:val="00BF31FF"/>
    <w:rsid w:val="00BF7823"/>
    <w:rsid w:val="00C12939"/>
    <w:rsid w:val="00C20BB0"/>
    <w:rsid w:val="00C33DA3"/>
    <w:rsid w:val="00C3714C"/>
    <w:rsid w:val="00C40922"/>
    <w:rsid w:val="00C42DBA"/>
    <w:rsid w:val="00C53294"/>
    <w:rsid w:val="00C565EA"/>
    <w:rsid w:val="00C57E07"/>
    <w:rsid w:val="00C62305"/>
    <w:rsid w:val="00C6415A"/>
    <w:rsid w:val="00C94430"/>
    <w:rsid w:val="00C94683"/>
    <w:rsid w:val="00CA169B"/>
    <w:rsid w:val="00CA2B77"/>
    <w:rsid w:val="00CA5BDD"/>
    <w:rsid w:val="00CB3157"/>
    <w:rsid w:val="00CB4B18"/>
    <w:rsid w:val="00CC451A"/>
    <w:rsid w:val="00CC69B1"/>
    <w:rsid w:val="00CF19A6"/>
    <w:rsid w:val="00CF33F6"/>
    <w:rsid w:val="00CF5F5F"/>
    <w:rsid w:val="00D00D3D"/>
    <w:rsid w:val="00D10AE6"/>
    <w:rsid w:val="00D1718A"/>
    <w:rsid w:val="00D22CE4"/>
    <w:rsid w:val="00D25093"/>
    <w:rsid w:val="00D35BB9"/>
    <w:rsid w:val="00D54B47"/>
    <w:rsid w:val="00D55DD1"/>
    <w:rsid w:val="00D57E6C"/>
    <w:rsid w:val="00D6419D"/>
    <w:rsid w:val="00D732A1"/>
    <w:rsid w:val="00D8701B"/>
    <w:rsid w:val="00DA284F"/>
    <w:rsid w:val="00DB000C"/>
    <w:rsid w:val="00DC1BFC"/>
    <w:rsid w:val="00DD250F"/>
    <w:rsid w:val="00DD5046"/>
    <w:rsid w:val="00DD7403"/>
    <w:rsid w:val="00DE1F04"/>
    <w:rsid w:val="00DF5942"/>
    <w:rsid w:val="00E1627E"/>
    <w:rsid w:val="00E2505E"/>
    <w:rsid w:val="00E25112"/>
    <w:rsid w:val="00E25820"/>
    <w:rsid w:val="00E379B1"/>
    <w:rsid w:val="00E44062"/>
    <w:rsid w:val="00E52D3F"/>
    <w:rsid w:val="00E53050"/>
    <w:rsid w:val="00E55DB2"/>
    <w:rsid w:val="00E6440C"/>
    <w:rsid w:val="00E6485F"/>
    <w:rsid w:val="00E712CE"/>
    <w:rsid w:val="00E92320"/>
    <w:rsid w:val="00E93419"/>
    <w:rsid w:val="00E9792C"/>
    <w:rsid w:val="00EA28E2"/>
    <w:rsid w:val="00EB2B99"/>
    <w:rsid w:val="00EC4868"/>
    <w:rsid w:val="00ED4688"/>
    <w:rsid w:val="00EE75E2"/>
    <w:rsid w:val="00EF58C9"/>
    <w:rsid w:val="00F11614"/>
    <w:rsid w:val="00F2178E"/>
    <w:rsid w:val="00F223A6"/>
    <w:rsid w:val="00F27A83"/>
    <w:rsid w:val="00F3670A"/>
    <w:rsid w:val="00F5233F"/>
    <w:rsid w:val="00F544E8"/>
    <w:rsid w:val="00F62093"/>
    <w:rsid w:val="00F71CBB"/>
    <w:rsid w:val="00F7789D"/>
    <w:rsid w:val="00F83053"/>
    <w:rsid w:val="00F861E6"/>
    <w:rsid w:val="00F903E0"/>
    <w:rsid w:val="00F90647"/>
    <w:rsid w:val="00F97AB8"/>
    <w:rsid w:val="00FB2C23"/>
    <w:rsid w:val="00FB7BCF"/>
    <w:rsid w:val="00FC2A3B"/>
    <w:rsid w:val="00FC6B2E"/>
    <w:rsid w:val="00FD52DF"/>
    <w:rsid w:val="00FD5C6F"/>
    <w:rsid w:val="00FE3272"/>
    <w:rsid w:val="00FE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4B3EFC"/>
  <w15:docId w15:val="{E2D06AF2-56B4-4723-94F1-2EB14F19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2C"/>
    <w:rPr>
      <w:rFonts w:eastAsia="Times New Roman" w:cs="Arial"/>
      <w:lang w:eastAsia="id-ID"/>
    </w:rPr>
  </w:style>
  <w:style w:type="paragraph" w:styleId="Heading1">
    <w:name w:val="heading 1"/>
    <w:aliases w:val="Penulis"/>
    <w:basedOn w:val="Normal"/>
    <w:link w:val="Heading1Char"/>
    <w:uiPriority w:val="9"/>
    <w:qFormat/>
    <w:rsid w:val="00D9002C"/>
    <w:pPr>
      <w:keepNext/>
      <w:keepLines/>
      <w:spacing w:after="0" w:line="240" w:lineRule="auto"/>
      <w:outlineLvl w:val="0"/>
    </w:pPr>
    <w:rPr>
      <w:rFonts w:ascii="Garamond" w:hAnsi="Garamond" w:cs="Times New Roman"/>
      <w:b/>
      <w:bCs/>
      <w:color w:val="000000"/>
      <w:sz w:val="24"/>
      <w:szCs w:val="28"/>
    </w:rPr>
  </w:style>
  <w:style w:type="paragraph" w:styleId="Heading2">
    <w:name w:val="heading 2"/>
    <w:aliases w:val="Afiliasi"/>
    <w:basedOn w:val="Normal"/>
    <w:link w:val="Heading2Char"/>
    <w:uiPriority w:val="9"/>
    <w:unhideWhenUsed/>
    <w:qFormat/>
    <w:rsid w:val="00D9002C"/>
    <w:pPr>
      <w:keepNext/>
      <w:keepLines/>
      <w:spacing w:after="0" w:line="240" w:lineRule="auto"/>
      <w:outlineLvl w:val="1"/>
    </w:pPr>
    <w:rPr>
      <w:rFonts w:ascii="Garamond" w:hAnsi="Garamond" w:cs="Times New Roman"/>
      <w:bCs/>
      <w:color w:val="000000"/>
      <w:sz w:val="20"/>
      <w:szCs w:val="26"/>
    </w:rPr>
  </w:style>
  <w:style w:type="paragraph" w:styleId="Heading3">
    <w:name w:val="heading 3"/>
    <w:aliases w:val="Email"/>
    <w:basedOn w:val="Normal"/>
    <w:link w:val="Heading3Char"/>
    <w:uiPriority w:val="9"/>
    <w:unhideWhenUsed/>
    <w:qFormat/>
    <w:rsid w:val="00D9002C"/>
    <w:pPr>
      <w:keepNext/>
      <w:keepLines/>
      <w:spacing w:after="480" w:line="240" w:lineRule="auto"/>
      <w:outlineLvl w:val="2"/>
    </w:pPr>
    <w:rPr>
      <w:rFonts w:ascii="Garamond" w:hAnsi="Garamond" w:cs="Times New Roman"/>
      <w:bCs/>
      <w:color w:val="000000"/>
      <w:sz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link w:val="TitleChar"/>
    <w:uiPriority w:val="10"/>
    <w:qFormat/>
    <w:rsid w:val="00D9002C"/>
    <w:pPr>
      <w:spacing w:after="400" w:line="240" w:lineRule="auto"/>
    </w:pPr>
    <w:rPr>
      <w:rFonts w:ascii="Garamond" w:hAnsi="Garamond" w:cs="Times New Roman"/>
      <w:b/>
      <w:color w:val="000000"/>
      <w:spacing w:val="5"/>
      <w:kern w:val="28"/>
      <w:sz w:val="28"/>
      <w:szCs w:val="52"/>
    </w:rPr>
  </w:style>
  <w:style w:type="character" w:customStyle="1" w:styleId="Heading1Char">
    <w:name w:val="Heading 1 Char"/>
    <w:aliases w:val="Penulis Char"/>
    <w:basedOn w:val="DefaultParagraphFont"/>
    <w:link w:val="Heading1"/>
    <w:uiPriority w:val="9"/>
    <w:rsid w:val="00D9002C"/>
    <w:rPr>
      <w:rFonts w:ascii="Garamond" w:eastAsia="Times New Roman" w:hAnsi="Garamond" w:cs="Times New Roman"/>
      <w:b/>
      <w:bCs/>
      <w:color w:val="000000"/>
      <w:sz w:val="24"/>
      <w:szCs w:val="28"/>
      <w:lang w:eastAsia="id-ID"/>
    </w:rPr>
  </w:style>
  <w:style w:type="character" w:customStyle="1" w:styleId="Heading2Char">
    <w:name w:val="Heading 2 Char"/>
    <w:aliases w:val="Afiliasi Char"/>
    <w:basedOn w:val="DefaultParagraphFont"/>
    <w:link w:val="Heading2"/>
    <w:uiPriority w:val="9"/>
    <w:rsid w:val="00D9002C"/>
    <w:rPr>
      <w:rFonts w:ascii="Garamond" w:eastAsia="Times New Roman" w:hAnsi="Garamond" w:cs="Times New Roman"/>
      <w:bCs/>
      <w:color w:val="000000"/>
      <w:sz w:val="20"/>
      <w:szCs w:val="26"/>
      <w:lang w:eastAsia="id-ID"/>
    </w:rPr>
  </w:style>
  <w:style w:type="character" w:customStyle="1" w:styleId="Heading3Char">
    <w:name w:val="Heading 3 Char"/>
    <w:aliases w:val="Email Char"/>
    <w:basedOn w:val="DefaultParagraphFont"/>
    <w:link w:val="Heading3"/>
    <w:uiPriority w:val="9"/>
    <w:rsid w:val="00D9002C"/>
    <w:rPr>
      <w:rFonts w:ascii="Garamond" w:eastAsia="Times New Roman" w:hAnsi="Garamond" w:cs="Times New Roman"/>
      <w:bCs/>
      <w:color w:val="000000"/>
      <w:sz w:val="20"/>
      <w:lang w:eastAsia="id-ID"/>
    </w:rPr>
  </w:style>
  <w:style w:type="character" w:customStyle="1" w:styleId="TitleChar">
    <w:name w:val="Title Char"/>
    <w:aliases w:val="Judul Char"/>
    <w:basedOn w:val="DefaultParagraphFont"/>
    <w:link w:val="Title"/>
    <w:uiPriority w:val="10"/>
    <w:rsid w:val="00D9002C"/>
    <w:rPr>
      <w:rFonts w:ascii="Garamond" w:eastAsia="Times New Roman" w:hAnsi="Garamond" w:cs="Times New Roman"/>
      <w:b/>
      <w:color w:val="000000"/>
      <w:spacing w:val="5"/>
      <w:kern w:val="28"/>
      <w:sz w:val="28"/>
      <w:szCs w:val="52"/>
      <w:lang w:eastAsia="id-ID"/>
    </w:rPr>
  </w:style>
  <w:style w:type="character" w:styleId="Emphasis">
    <w:name w:val="Emphasis"/>
    <w:basedOn w:val="DefaultParagraphFont"/>
    <w:uiPriority w:val="20"/>
    <w:rsid w:val="00D9002C"/>
    <w:rPr>
      <w:rFonts w:cs="Times New Roman"/>
      <w:i/>
      <w:iCs/>
    </w:rPr>
  </w:style>
  <w:style w:type="paragraph" w:customStyle="1" w:styleId="Abstrak">
    <w:name w:val="Abstrak"/>
    <w:basedOn w:val="Normal"/>
    <w:qFormat/>
    <w:rsid w:val="00D9002C"/>
    <w:pPr>
      <w:spacing w:line="240" w:lineRule="auto"/>
      <w:jc w:val="both"/>
    </w:pPr>
    <w:rPr>
      <w:rFonts w:ascii="Garamond" w:hAnsi="Garamond"/>
      <w:bCs/>
      <w:color w:val="000000"/>
      <w:szCs w:val="20"/>
    </w:rPr>
  </w:style>
  <w:style w:type="paragraph" w:customStyle="1" w:styleId="Bibliografi">
    <w:name w:val="Bibliografi"/>
    <w:basedOn w:val="Normal"/>
    <w:qFormat/>
    <w:rsid w:val="00D9002C"/>
    <w:pPr>
      <w:shd w:val="clear" w:color="auto" w:fill="FFFFFF"/>
      <w:spacing w:after="120" w:line="240" w:lineRule="auto"/>
      <w:ind w:left="709" w:hanging="709"/>
      <w:jc w:val="both"/>
    </w:pPr>
    <w:rPr>
      <w:rFonts w:ascii="Garamond" w:hAnsi="Garamond" w:cs="Times New Roman"/>
      <w:color w:val="000000"/>
      <w:sz w:val="24"/>
      <w:szCs w:val="24"/>
    </w:rPr>
  </w:style>
  <w:style w:type="paragraph" w:styleId="Header">
    <w:name w:val="header"/>
    <w:basedOn w:val="Normal"/>
    <w:link w:val="HeaderChar"/>
    <w:uiPriority w:val="99"/>
    <w:unhideWhenUsed/>
    <w:rsid w:val="00D90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2C"/>
    <w:rPr>
      <w:rFonts w:ascii="Calibri" w:eastAsia="Times New Roman" w:hAnsi="Calibri" w:cs="Arial"/>
      <w:lang w:eastAsia="id-ID"/>
    </w:rPr>
  </w:style>
  <w:style w:type="paragraph" w:styleId="Footer">
    <w:name w:val="footer"/>
    <w:basedOn w:val="Normal"/>
    <w:link w:val="FooterChar"/>
    <w:uiPriority w:val="99"/>
    <w:unhideWhenUsed/>
    <w:rsid w:val="00D90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2C"/>
    <w:rPr>
      <w:rFonts w:ascii="Calibri" w:eastAsia="Times New Roman" w:hAnsi="Calibri" w:cs="Arial"/>
      <w:lang w:eastAsia="id-ID"/>
    </w:rPr>
  </w:style>
  <w:style w:type="paragraph" w:styleId="ListParagraph">
    <w:name w:val="List Paragraph"/>
    <w:basedOn w:val="Normal"/>
    <w:uiPriority w:val="34"/>
    <w:qFormat/>
    <w:rsid w:val="00D9002C"/>
    <w:pPr>
      <w:spacing w:after="160" w:line="259" w:lineRule="auto"/>
      <w:ind w:left="720"/>
      <w:contextualSpacing/>
    </w:pPr>
    <w:rPr>
      <w:rFonts w:cs="Times New Roman"/>
      <w:lang w:eastAsia="en-US"/>
    </w:rPr>
  </w:style>
  <w:style w:type="character" w:styleId="Hyperlink">
    <w:name w:val="Hyperlink"/>
    <w:basedOn w:val="DefaultParagraphFont"/>
    <w:uiPriority w:val="99"/>
    <w:unhideWhenUsed/>
    <w:rsid w:val="00D9002C"/>
    <w:rPr>
      <w:color w:val="0563C1" w:themeColor="hyperlink"/>
      <w:u w:val="single"/>
    </w:rPr>
  </w:style>
  <w:style w:type="table" w:styleId="TableGrid">
    <w:name w:val="Table Grid"/>
    <w:basedOn w:val="TableNormal"/>
    <w:uiPriority w:val="39"/>
    <w:rsid w:val="009B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55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5A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DD55A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ts-alignment-element">
    <w:name w:val="ts-alignment-element"/>
    <w:basedOn w:val="DefaultParagraphFont"/>
    <w:rsid w:val="00115AD3"/>
  </w:style>
  <w:style w:type="character" w:customStyle="1" w:styleId="ts-alignment-element-highlighted">
    <w:name w:val="ts-alignment-element-highlighted"/>
    <w:basedOn w:val="DefaultParagraphFont"/>
    <w:rsid w:val="00115AD3"/>
  </w:style>
  <w:style w:type="character" w:styleId="UnresolvedMention">
    <w:name w:val="Unresolved Mention"/>
    <w:basedOn w:val="DefaultParagraphFont"/>
    <w:uiPriority w:val="99"/>
    <w:semiHidden/>
    <w:unhideWhenUsed/>
    <w:rsid w:val="00896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84671">
      <w:bodyDiv w:val="1"/>
      <w:marLeft w:val="0"/>
      <w:marRight w:val="0"/>
      <w:marTop w:val="0"/>
      <w:marBottom w:val="0"/>
      <w:divBdr>
        <w:top w:val="none" w:sz="0" w:space="0" w:color="auto"/>
        <w:left w:val="none" w:sz="0" w:space="0" w:color="auto"/>
        <w:bottom w:val="none" w:sz="0" w:space="0" w:color="auto"/>
        <w:right w:val="none" w:sz="0" w:space="0" w:color="auto"/>
      </w:divBdr>
      <w:divsChild>
        <w:div w:id="599992944">
          <w:marLeft w:val="0"/>
          <w:marRight w:val="0"/>
          <w:marTop w:val="0"/>
          <w:marBottom w:val="0"/>
          <w:divBdr>
            <w:top w:val="none" w:sz="0" w:space="0" w:color="auto"/>
            <w:left w:val="none" w:sz="0" w:space="0" w:color="auto"/>
            <w:bottom w:val="none" w:sz="0" w:space="0" w:color="auto"/>
            <w:right w:val="none" w:sz="0" w:space="0" w:color="auto"/>
          </w:divBdr>
          <w:divsChild>
            <w:div w:id="1869757177">
              <w:marLeft w:val="0"/>
              <w:marRight w:val="0"/>
              <w:marTop w:val="0"/>
              <w:marBottom w:val="0"/>
              <w:divBdr>
                <w:top w:val="none" w:sz="0" w:space="0" w:color="auto"/>
                <w:left w:val="none" w:sz="0" w:space="0" w:color="auto"/>
                <w:bottom w:val="none" w:sz="0" w:space="0" w:color="auto"/>
                <w:right w:val="none" w:sz="0" w:space="0" w:color="auto"/>
              </w:divBdr>
            </w:div>
            <w:div w:id="1959336937">
              <w:marLeft w:val="0"/>
              <w:marRight w:val="0"/>
              <w:marTop w:val="0"/>
              <w:marBottom w:val="0"/>
              <w:divBdr>
                <w:top w:val="none" w:sz="0" w:space="0" w:color="auto"/>
                <w:left w:val="none" w:sz="0" w:space="0" w:color="auto"/>
                <w:bottom w:val="none" w:sz="0" w:space="0" w:color="auto"/>
                <w:right w:val="none" w:sz="0" w:space="0" w:color="auto"/>
              </w:divBdr>
            </w:div>
            <w:div w:id="1085111776">
              <w:marLeft w:val="0"/>
              <w:marRight w:val="0"/>
              <w:marTop w:val="0"/>
              <w:marBottom w:val="0"/>
              <w:divBdr>
                <w:top w:val="none" w:sz="0" w:space="0" w:color="auto"/>
                <w:left w:val="none" w:sz="0" w:space="0" w:color="auto"/>
                <w:bottom w:val="none" w:sz="0" w:space="0" w:color="auto"/>
                <w:right w:val="none" w:sz="0" w:space="0" w:color="auto"/>
              </w:divBdr>
            </w:div>
            <w:div w:id="945308709">
              <w:marLeft w:val="0"/>
              <w:marRight w:val="0"/>
              <w:marTop w:val="0"/>
              <w:marBottom w:val="0"/>
              <w:divBdr>
                <w:top w:val="none" w:sz="0" w:space="0" w:color="auto"/>
                <w:left w:val="none" w:sz="0" w:space="0" w:color="auto"/>
                <w:bottom w:val="none" w:sz="0" w:space="0" w:color="auto"/>
                <w:right w:val="none" w:sz="0" w:space="0" w:color="auto"/>
              </w:divBdr>
            </w:div>
            <w:div w:id="1647316935">
              <w:marLeft w:val="0"/>
              <w:marRight w:val="0"/>
              <w:marTop w:val="0"/>
              <w:marBottom w:val="0"/>
              <w:divBdr>
                <w:top w:val="none" w:sz="0" w:space="0" w:color="auto"/>
                <w:left w:val="none" w:sz="0" w:space="0" w:color="auto"/>
                <w:bottom w:val="none" w:sz="0" w:space="0" w:color="auto"/>
                <w:right w:val="none" w:sz="0" w:space="0" w:color="auto"/>
              </w:divBdr>
            </w:div>
            <w:div w:id="1242789462">
              <w:marLeft w:val="0"/>
              <w:marRight w:val="0"/>
              <w:marTop w:val="0"/>
              <w:marBottom w:val="0"/>
              <w:divBdr>
                <w:top w:val="none" w:sz="0" w:space="0" w:color="auto"/>
                <w:left w:val="none" w:sz="0" w:space="0" w:color="auto"/>
                <w:bottom w:val="none" w:sz="0" w:space="0" w:color="auto"/>
                <w:right w:val="none" w:sz="0" w:space="0" w:color="auto"/>
              </w:divBdr>
            </w:div>
            <w:div w:id="1986085642">
              <w:marLeft w:val="0"/>
              <w:marRight w:val="0"/>
              <w:marTop w:val="0"/>
              <w:marBottom w:val="0"/>
              <w:divBdr>
                <w:top w:val="none" w:sz="0" w:space="0" w:color="auto"/>
                <w:left w:val="none" w:sz="0" w:space="0" w:color="auto"/>
                <w:bottom w:val="none" w:sz="0" w:space="0" w:color="auto"/>
                <w:right w:val="none" w:sz="0" w:space="0" w:color="auto"/>
              </w:divBdr>
            </w:div>
            <w:div w:id="1828741903">
              <w:marLeft w:val="0"/>
              <w:marRight w:val="0"/>
              <w:marTop w:val="0"/>
              <w:marBottom w:val="0"/>
              <w:divBdr>
                <w:top w:val="none" w:sz="0" w:space="0" w:color="auto"/>
                <w:left w:val="none" w:sz="0" w:space="0" w:color="auto"/>
                <w:bottom w:val="none" w:sz="0" w:space="0" w:color="auto"/>
                <w:right w:val="none" w:sz="0" w:space="0" w:color="auto"/>
              </w:divBdr>
            </w:div>
            <w:div w:id="1345664503">
              <w:marLeft w:val="0"/>
              <w:marRight w:val="0"/>
              <w:marTop w:val="0"/>
              <w:marBottom w:val="0"/>
              <w:divBdr>
                <w:top w:val="none" w:sz="0" w:space="0" w:color="auto"/>
                <w:left w:val="none" w:sz="0" w:space="0" w:color="auto"/>
                <w:bottom w:val="none" w:sz="0" w:space="0" w:color="auto"/>
                <w:right w:val="none" w:sz="0" w:space="0" w:color="auto"/>
              </w:divBdr>
            </w:div>
            <w:div w:id="1776051920">
              <w:marLeft w:val="0"/>
              <w:marRight w:val="0"/>
              <w:marTop w:val="0"/>
              <w:marBottom w:val="0"/>
              <w:divBdr>
                <w:top w:val="none" w:sz="0" w:space="0" w:color="auto"/>
                <w:left w:val="none" w:sz="0" w:space="0" w:color="auto"/>
                <w:bottom w:val="none" w:sz="0" w:space="0" w:color="auto"/>
                <w:right w:val="none" w:sz="0" w:space="0" w:color="auto"/>
              </w:divBdr>
            </w:div>
            <w:div w:id="1862039243">
              <w:marLeft w:val="0"/>
              <w:marRight w:val="0"/>
              <w:marTop w:val="0"/>
              <w:marBottom w:val="0"/>
              <w:divBdr>
                <w:top w:val="none" w:sz="0" w:space="0" w:color="auto"/>
                <w:left w:val="none" w:sz="0" w:space="0" w:color="auto"/>
                <w:bottom w:val="none" w:sz="0" w:space="0" w:color="auto"/>
                <w:right w:val="none" w:sz="0" w:space="0" w:color="auto"/>
              </w:divBdr>
            </w:div>
            <w:div w:id="109934582">
              <w:marLeft w:val="0"/>
              <w:marRight w:val="0"/>
              <w:marTop w:val="0"/>
              <w:marBottom w:val="0"/>
              <w:divBdr>
                <w:top w:val="none" w:sz="0" w:space="0" w:color="auto"/>
                <w:left w:val="none" w:sz="0" w:space="0" w:color="auto"/>
                <w:bottom w:val="none" w:sz="0" w:space="0" w:color="auto"/>
                <w:right w:val="none" w:sz="0" w:space="0" w:color="auto"/>
              </w:divBdr>
            </w:div>
            <w:div w:id="973146682">
              <w:marLeft w:val="0"/>
              <w:marRight w:val="0"/>
              <w:marTop w:val="0"/>
              <w:marBottom w:val="0"/>
              <w:divBdr>
                <w:top w:val="none" w:sz="0" w:space="0" w:color="auto"/>
                <w:left w:val="none" w:sz="0" w:space="0" w:color="auto"/>
                <w:bottom w:val="none" w:sz="0" w:space="0" w:color="auto"/>
                <w:right w:val="none" w:sz="0" w:space="0" w:color="auto"/>
              </w:divBdr>
            </w:div>
            <w:div w:id="1682930430">
              <w:marLeft w:val="0"/>
              <w:marRight w:val="0"/>
              <w:marTop w:val="0"/>
              <w:marBottom w:val="0"/>
              <w:divBdr>
                <w:top w:val="none" w:sz="0" w:space="0" w:color="auto"/>
                <w:left w:val="none" w:sz="0" w:space="0" w:color="auto"/>
                <w:bottom w:val="none" w:sz="0" w:space="0" w:color="auto"/>
                <w:right w:val="none" w:sz="0" w:space="0" w:color="auto"/>
              </w:divBdr>
            </w:div>
            <w:div w:id="2130006160">
              <w:marLeft w:val="0"/>
              <w:marRight w:val="0"/>
              <w:marTop w:val="0"/>
              <w:marBottom w:val="0"/>
              <w:divBdr>
                <w:top w:val="none" w:sz="0" w:space="0" w:color="auto"/>
                <w:left w:val="none" w:sz="0" w:space="0" w:color="auto"/>
                <w:bottom w:val="none" w:sz="0" w:space="0" w:color="auto"/>
                <w:right w:val="none" w:sz="0" w:space="0" w:color="auto"/>
              </w:divBdr>
            </w:div>
            <w:div w:id="1371539657">
              <w:marLeft w:val="0"/>
              <w:marRight w:val="0"/>
              <w:marTop w:val="0"/>
              <w:marBottom w:val="0"/>
              <w:divBdr>
                <w:top w:val="none" w:sz="0" w:space="0" w:color="auto"/>
                <w:left w:val="none" w:sz="0" w:space="0" w:color="auto"/>
                <w:bottom w:val="none" w:sz="0" w:space="0" w:color="auto"/>
                <w:right w:val="none" w:sz="0" w:space="0" w:color="auto"/>
              </w:divBdr>
            </w:div>
            <w:div w:id="56247655">
              <w:marLeft w:val="0"/>
              <w:marRight w:val="0"/>
              <w:marTop w:val="0"/>
              <w:marBottom w:val="0"/>
              <w:divBdr>
                <w:top w:val="none" w:sz="0" w:space="0" w:color="auto"/>
                <w:left w:val="none" w:sz="0" w:space="0" w:color="auto"/>
                <w:bottom w:val="none" w:sz="0" w:space="0" w:color="auto"/>
                <w:right w:val="none" w:sz="0" w:space="0" w:color="auto"/>
              </w:divBdr>
            </w:div>
            <w:div w:id="506363010">
              <w:marLeft w:val="0"/>
              <w:marRight w:val="0"/>
              <w:marTop w:val="0"/>
              <w:marBottom w:val="0"/>
              <w:divBdr>
                <w:top w:val="none" w:sz="0" w:space="0" w:color="auto"/>
                <w:left w:val="none" w:sz="0" w:space="0" w:color="auto"/>
                <w:bottom w:val="none" w:sz="0" w:space="0" w:color="auto"/>
                <w:right w:val="none" w:sz="0" w:space="0" w:color="auto"/>
              </w:divBdr>
            </w:div>
            <w:div w:id="1056860649">
              <w:marLeft w:val="0"/>
              <w:marRight w:val="0"/>
              <w:marTop w:val="0"/>
              <w:marBottom w:val="0"/>
              <w:divBdr>
                <w:top w:val="none" w:sz="0" w:space="0" w:color="auto"/>
                <w:left w:val="none" w:sz="0" w:space="0" w:color="auto"/>
                <w:bottom w:val="none" w:sz="0" w:space="0" w:color="auto"/>
                <w:right w:val="none" w:sz="0" w:space="0" w:color="auto"/>
              </w:divBdr>
            </w:div>
            <w:div w:id="732853645">
              <w:marLeft w:val="0"/>
              <w:marRight w:val="0"/>
              <w:marTop w:val="0"/>
              <w:marBottom w:val="0"/>
              <w:divBdr>
                <w:top w:val="none" w:sz="0" w:space="0" w:color="auto"/>
                <w:left w:val="none" w:sz="0" w:space="0" w:color="auto"/>
                <w:bottom w:val="none" w:sz="0" w:space="0" w:color="auto"/>
                <w:right w:val="none" w:sz="0" w:space="0" w:color="auto"/>
              </w:divBdr>
            </w:div>
            <w:div w:id="1494106278">
              <w:marLeft w:val="0"/>
              <w:marRight w:val="0"/>
              <w:marTop w:val="0"/>
              <w:marBottom w:val="0"/>
              <w:divBdr>
                <w:top w:val="none" w:sz="0" w:space="0" w:color="auto"/>
                <w:left w:val="none" w:sz="0" w:space="0" w:color="auto"/>
                <w:bottom w:val="none" w:sz="0" w:space="0" w:color="auto"/>
                <w:right w:val="none" w:sz="0" w:space="0" w:color="auto"/>
              </w:divBdr>
            </w:div>
            <w:div w:id="1293248397">
              <w:marLeft w:val="0"/>
              <w:marRight w:val="0"/>
              <w:marTop w:val="0"/>
              <w:marBottom w:val="0"/>
              <w:divBdr>
                <w:top w:val="none" w:sz="0" w:space="0" w:color="auto"/>
                <w:left w:val="none" w:sz="0" w:space="0" w:color="auto"/>
                <w:bottom w:val="none" w:sz="0" w:space="0" w:color="auto"/>
                <w:right w:val="none" w:sz="0" w:space="0" w:color="auto"/>
              </w:divBdr>
            </w:div>
            <w:div w:id="727925363">
              <w:marLeft w:val="0"/>
              <w:marRight w:val="0"/>
              <w:marTop w:val="0"/>
              <w:marBottom w:val="0"/>
              <w:divBdr>
                <w:top w:val="none" w:sz="0" w:space="0" w:color="auto"/>
                <w:left w:val="none" w:sz="0" w:space="0" w:color="auto"/>
                <w:bottom w:val="none" w:sz="0" w:space="0" w:color="auto"/>
                <w:right w:val="none" w:sz="0" w:space="0" w:color="auto"/>
              </w:divBdr>
            </w:div>
            <w:div w:id="1192450767">
              <w:marLeft w:val="0"/>
              <w:marRight w:val="0"/>
              <w:marTop w:val="0"/>
              <w:marBottom w:val="0"/>
              <w:divBdr>
                <w:top w:val="none" w:sz="0" w:space="0" w:color="auto"/>
                <w:left w:val="none" w:sz="0" w:space="0" w:color="auto"/>
                <w:bottom w:val="none" w:sz="0" w:space="0" w:color="auto"/>
                <w:right w:val="none" w:sz="0" w:space="0" w:color="auto"/>
              </w:divBdr>
            </w:div>
            <w:div w:id="1247954269">
              <w:marLeft w:val="0"/>
              <w:marRight w:val="0"/>
              <w:marTop w:val="0"/>
              <w:marBottom w:val="0"/>
              <w:divBdr>
                <w:top w:val="none" w:sz="0" w:space="0" w:color="auto"/>
                <w:left w:val="none" w:sz="0" w:space="0" w:color="auto"/>
                <w:bottom w:val="none" w:sz="0" w:space="0" w:color="auto"/>
                <w:right w:val="none" w:sz="0" w:space="0" w:color="auto"/>
              </w:divBdr>
            </w:div>
            <w:div w:id="486745858">
              <w:marLeft w:val="0"/>
              <w:marRight w:val="0"/>
              <w:marTop w:val="0"/>
              <w:marBottom w:val="0"/>
              <w:divBdr>
                <w:top w:val="none" w:sz="0" w:space="0" w:color="auto"/>
                <w:left w:val="none" w:sz="0" w:space="0" w:color="auto"/>
                <w:bottom w:val="none" w:sz="0" w:space="0" w:color="auto"/>
                <w:right w:val="none" w:sz="0" w:space="0" w:color="auto"/>
              </w:divBdr>
            </w:div>
            <w:div w:id="2140299674">
              <w:marLeft w:val="0"/>
              <w:marRight w:val="0"/>
              <w:marTop w:val="0"/>
              <w:marBottom w:val="0"/>
              <w:divBdr>
                <w:top w:val="none" w:sz="0" w:space="0" w:color="auto"/>
                <w:left w:val="none" w:sz="0" w:space="0" w:color="auto"/>
                <w:bottom w:val="none" w:sz="0" w:space="0" w:color="auto"/>
                <w:right w:val="none" w:sz="0" w:space="0" w:color="auto"/>
              </w:divBdr>
            </w:div>
            <w:div w:id="1949777677">
              <w:marLeft w:val="0"/>
              <w:marRight w:val="0"/>
              <w:marTop w:val="0"/>
              <w:marBottom w:val="0"/>
              <w:divBdr>
                <w:top w:val="none" w:sz="0" w:space="0" w:color="auto"/>
                <w:left w:val="none" w:sz="0" w:space="0" w:color="auto"/>
                <w:bottom w:val="none" w:sz="0" w:space="0" w:color="auto"/>
                <w:right w:val="none" w:sz="0" w:space="0" w:color="auto"/>
              </w:divBdr>
            </w:div>
            <w:div w:id="1665741920">
              <w:marLeft w:val="0"/>
              <w:marRight w:val="0"/>
              <w:marTop w:val="0"/>
              <w:marBottom w:val="0"/>
              <w:divBdr>
                <w:top w:val="none" w:sz="0" w:space="0" w:color="auto"/>
                <w:left w:val="none" w:sz="0" w:space="0" w:color="auto"/>
                <w:bottom w:val="none" w:sz="0" w:space="0" w:color="auto"/>
                <w:right w:val="none" w:sz="0" w:space="0" w:color="auto"/>
              </w:divBdr>
            </w:div>
            <w:div w:id="1793401783">
              <w:marLeft w:val="0"/>
              <w:marRight w:val="0"/>
              <w:marTop w:val="0"/>
              <w:marBottom w:val="0"/>
              <w:divBdr>
                <w:top w:val="none" w:sz="0" w:space="0" w:color="auto"/>
                <w:left w:val="none" w:sz="0" w:space="0" w:color="auto"/>
                <w:bottom w:val="none" w:sz="0" w:space="0" w:color="auto"/>
                <w:right w:val="none" w:sz="0" w:space="0" w:color="auto"/>
              </w:divBdr>
            </w:div>
            <w:div w:id="1095320566">
              <w:marLeft w:val="0"/>
              <w:marRight w:val="0"/>
              <w:marTop w:val="0"/>
              <w:marBottom w:val="0"/>
              <w:divBdr>
                <w:top w:val="none" w:sz="0" w:space="0" w:color="auto"/>
                <w:left w:val="none" w:sz="0" w:space="0" w:color="auto"/>
                <w:bottom w:val="none" w:sz="0" w:space="0" w:color="auto"/>
                <w:right w:val="none" w:sz="0" w:space="0" w:color="auto"/>
              </w:divBdr>
            </w:div>
            <w:div w:id="1367022537">
              <w:marLeft w:val="0"/>
              <w:marRight w:val="0"/>
              <w:marTop w:val="0"/>
              <w:marBottom w:val="0"/>
              <w:divBdr>
                <w:top w:val="none" w:sz="0" w:space="0" w:color="auto"/>
                <w:left w:val="none" w:sz="0" w:space="0" w:color="auto"/>
                <w:bottom w:val="none" w:sz="0" w:space="0" w:color="auto"/>
                <w:right w:val="none" w:sz="0" w:space="0" w:color="auto"/>
              </w:divBdr>
            </w:div>
            <w:div w:id="68773609">
              <w:marLeft w:val="0"/>
              <w:marRight w:val="0"/>
              <w:marTop w:val="0"/>
              <w:marBottom w:val="0"/>
              <w:divBdr>
                <w:top w:val="none" w:sz="0" w:space="0" w:color="auto"/>
                <w:left w:val="none" w:sz="0" w:space="0" w:color="auto"/>
                <w:bottom w:val="none" w:sz="0" w:space="0" w:color="auto"/>
                <w:right w:val="none" w:sz="0" w:space="0" w:color="auto"/>
              </w:divBdr>
            </w:div>
            <w:div w:id="774522091">
              <w:marLeft w:val="0"/>
              <w:marRight w:val="0"/>
              <w:marTop w:val="0"/>
              <w:marBottom w:val="0"/>
              <w:divBdr>
                <w:top w:val="none" w:sz="0" w:space="0" w:color="auto"/>
                <w:left w:val="none" w:sz="0" w:space="0" w:color="auto"/>
                <w:bottom w:val="none" w:sz="0" w:space="0" w:color="auto"/>
                <w:right w:val="none" w:sz="0" w:space="0" w:color="auto"/>
              </w:divBdr>
            </w:div>
            <w:div w:id="231039404">
              <w:marLeft w:val="0"/>
              <w:marRight w:val="0"/>
              <w:marTop w:val="0"/>
              <w:marBottom w:val="0"/>
              <w:divBdr>
                <w:top w:val="none" w:sz="0" w:space="0" w:color="auto"/>
                <w:left w:val="none" w:sz="0" w:space="0" w:color="auto"/>
                <w:bottom w:val="none" w:sz="0" w:space="0" w:color="auto"/>
                <w:right w:val="none" w:sz="0" w:space="0" w:color="auto"/>
              </w:divBdr>
            </w:div>
            <w:div w:id="610935713">
              <w:marLeft w:val="0"/>
              <w:marRight w:val="0"/>
              <w:marTop w:val="0"/>
              <w:marBottom w:val="0"/>
              <w:divBdr>
                <w:top w:val="none" w:sz="0" w:space="0" w:color="auto"/>
                <w:left w:val="none" w:sz="0" w:space="0" w:color="auto"/>
                <w:bottom w:val="none" w:sz="0" w:space="0" w:color="auto"/>
                <w:right w:val="none" w:sz="0" w:space="0" w:color="auto"/>
              </w:divBdr>
            </w:div>
            <w:div w:id="1552840156">
              <w:marLeft w:val="0"/>
              <w:marRight w:val="0"/>
              <w:marTop w:val="0"/>
              <w:marBottom w:val="0"/>
              <w:divBdr>
                <w:top w:val="none" w:sz="0" w:space="0" w:color="auto"/>
                <w:left w:val="none" w:sz="0" w:space="0" w:color="auto"/>
                <w:bottom w:val="none" w:sz="0" w:space="0" w:color="auto"/>
                <w:right w:val="none" w:sz="0" w:space="0" w:color="auto"/>
              </w:divBdr>
            </w:div>
            <w:div w:id="817577977">
              <w:marLeft w:val="0"/>
              <w:marRight w:val="0"/>
              <w:marTop w:val="0"/>
              <w:marBottom w:val="0"/>
              <w:divBdr>
                <w:top w:val="none" w:sz="0" w:space="0" w:color="auto"/>
                <w:left w:val="none" w:sz="0" w:space="0" w:color="auto"/>
                <w:bottom w:val="none" w:sz="0" w:space="0" w:color="auto"/>
                <w:right w:val="none" w:sz="0" w:space="0" w:color="auto"/>
              </w:divBdr>
            </w:div>
            <w:div w:id="1620601498">
              <w:marLeft w:val="0"/>
              <w:marRight w:val="0"/>
              <w:marTop w:val="0"/>
              <w:marBottom w:val="0"/>
              <w:divBdr>
                <w:top w:val="none" w:sz="0" w:space="0" w:color="auto"/>
                <w:left w:val="none" w:sz="0" w:space="0" w:color="auto"/>
                <w:bottom w:val="none" w:sz="0" w:space="0" w:color="auto"/>
                <w:right w:val="none" w:sz="0" w:space="0" w:color="auto"/>
              </w:divBdr>
            </w:div>
            <w:div w:id="1024674239">
              <w:marLeft w:val="0"/>
              <w:marRight w:val="0"/>
              <w:marTop w:val="0"/>
              <w:marBottom w:val="0"/>
              <w:divBdr>
                <w:top w:val="none" w:sz="0" w:space="0" w:color="auto"/>
                <w:left w:val="none" w:sz="0" w:space="0" w:color="auto"/>
                <w:bottom w:val="none" w:sz="0" w:space="0" w:color="auto"/>
                <w:right w:val="none" w:sz="0" w:space="0" w:color="auto"/>
              </w:divBdr>
            </w:div>
            <w:div w:id="1350647179">
              <w:marLeft w:val="0"/>
              <w:marRight w:val="0"/>
              <w:marTop w:val="0"/>
              <w:marBottom w:val="0"/>
              <w:divBdr>
                <w:top w:val="none" w:sz="0" w:space="0" w:color="auto"/>
                <w:left w:val="none" w:sz="0" w:space="0" w:color="auto"/>
                <w:bottom w:val="none" w:sz="0" w:space="0" w:color="auto"/>
                <w:right w:val="none" w:sz="0" w:space="0" w:color="auto"/>
              </w:divBdr>
            </w:div>
            <w:div w:id="631668570">
              <w:marLeft w:val="0"/>
              <w:marRight w:val="0"/>
              <w:marTop w:val="0"/>
              <w:marBottom w:val="0"/>
              <w:divBdr>
                <w:top w:val="none" w:sz="0" w:space="0" w:color="auto"/>
                <w:left w:val="none" w:sz="0" w:space="0" w:color="auto"/>
                <w:bottom w:val="none" w:sz="0" w:space="0" w:color="auto"/>
                <w:right w:val="none" w:sz="0" w:space="0" w:color="auto"/>
              </w:divBdr>
            </w:div>
            <w:div w:id="1561474408">
              <w:marLeft w:val="0"/>
              <w:marRight w:val="0"/>
              <w:marTop w:val="0"/>
              <w:marBottom w:val="0"/>
              <w:divBdr>
                <w:top w:val="none" w:sz="0" w:space="0" w:color="auto"/>
                <w:left w:val="none" w:sz="0" w:space="0" w:color="auto"/>
                <w:bottom w:val="none" w:sz="0" w:space="0" w:color="auto"/>
                <w:right w:val="none" w:sz="0" w:space="0" w:color="auto"/>
              </w:divBdr>
            </w:div>
            <w:div w:id="1768503842">
              <w:marLeft w:val="0"/>
              <w:marRight w:val="0"/>
              <w:marTop w:val="0"/>
              <w:marBottom w:val="0"/>
              <w:divBdr>
                <w:top w:val="none" w:sz="0" w:space="0" w:color="auto"/>
                <w:left w:val="none" w:sz="0" w:space="0" w:color="auto"/>
                <w:bottom w:val="none" w:sz="0" w:space="0" w:color="auto"/>
                <w:right w:val="none" w:sz="0" w:space="0" w:color="auto"/>
              </w:divBdr>
            </w:div>
            <w:div w:id="969474662">
              <w:marLeft w:val="0"/>
              <w:marRight w:val="0"/>
              <w:marTop w:val="0"/>
              <w:marBottom w:val="0"/>
              <w:divBdr>
                <w:top w:val="none" w:sz="0" w:space="0" w:color="auto"/>
                <w:left w:val="none" w:sz="0" w:space="0" w:color="auto"/>
                <w:bottom w:val="none" w:sz="0" w:space="0" w:color="auto"/>
                <w:right w:val="none" w:sz="0" w:space="0" w:color="auto"/>
              </w:divBdr>
            </w:div>
            <w:div w:id="8527540">
              <w:marLeft w:val="0"/>
              <w:marRight w:val="0"/>
              <w:marTop w:val="0"/>
              <w:marBottom w:val="0"/>
              <w:divBdr>
                <w:top w:val="none" w:sz="0" w:space="0" w:color="auto"/>
                <w:left w:val="none" w:sz="0" w:space="0" w:color="auto"/>
                <w:bottom w:val="none" w:sz="0" w:space="0" w:color="auto"/>
                <w:right w:val="none" w:sz="0" w:space="0" w:color="auto"/>
              </w:divBdr>
            </w:div>
            <w:div w:id="51736164">
              <w:marLeft w:val="0"/>
              <w:marRight w:val="0"/>
              <w:marTop w:val="0"/>
              <w:marBottom w:val="0"/>
              <w:divBdr>
                <w:top w:val="none" w:sz="0" w:space="0" w:color="auto"/>
                <w:left w:val="none" w:sz="0" w:space="0" w:color="auto"/>
                <w:bottom w:val="none" w:sz="0" w:space="0" w:color="auto"/>
                <w:right w:val="none" w:sz="0" w:space="0" w:color="auto"/>
              </w:divBdr>
            </w:div>
            <w:div w:id="201789205">
              <w:marLeft w:val="0"/>
              <w:marRight w:val="0"/>
              <w:marTop w:val="0"/>
              <w:marBottom w:val="0"/>
              <w:divBdr>
                <w:top w:val="none" w:sz="0" w:space="0" w:color="auto"/>
                <w:left w:val="none" w:sz="0" w:space="0" w:color="auto"/>
                <w:bottom w:val="none" w:sz="0" w:space="0" w:color="auto"/>
                <w:right w:val="none" w:sz="0" w:space="0" w:color="auto"/>
              </w:divBdr>
            </w:div>
            <w:div w:id="428308978">
              <w:marLeft w:val="0"/>
              <w:marRight w:val="0"/>
              <w:marTop w:val="0"/>
              <w:marBottom w:val="0"/>
              <w:divBdr>
                <w:top w:val="none" w:sz="0" w:space="0" w:color="auto"/>
                <w:left w:val="none" w:sz="0" w:space="0" w:color="auto"/>
                <w:bottom w:val="none" w:sz="0" w:space="0" w:color="auto"/>
                <w:right w:val="none" w:sz="0" w:space="0" w:color="auto"/>
              </w:divBdr>
            </w:div>
            <w:div w:id="1960989379">
              <w:marLeft w:val="0"/>
              <w:marRight w:val="0"/>
              <w:marTop w:val="0"/>
              <w:marBottom w:val="0"/>
              <w:divBdr>
                <w:top w:val="none" w:sz="0" w:space="0" w:color="auto"/>
                <w:left w:val="none" w:sz="0" w:space="0" w:color="auto"/>
                <w:bottom w:val="none" w:sz="0" w:space="0" w:color="auto"/>
                <w:right w:val="none" w:sz="0" w:space="0" w:color="auto"/>
              </w:divBdr>
            </w:div>
            <w:div w:id="7357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11082">
      <w:bodyDiv w:val="1"/>
      <w:marLeft w:val="0"/>
      <w:marRight w:val="0"/>
      <w:marTop w:val="0"/>
      <w:marBottom w:val="0"/>
      <w:divBdr>
        <w:top w:val="none" w:sz="0" w:space="0" w:color="auto"/>
        <w:left w:val="none" w:sz="0" w:space="0" w:color="auto"/>
        <w:bottom w:val="none" w:sz="0" w:space="0" w:color="auto"/>
        <w:right w:val="none" w:sz="0" w:space="0" w:color="auto"/>
      </w:divBdr>
      <w:divsChild>
        <w:div w:id="1035082074">
          <w:marLeft w:val="0"/>
          <w:marRight w:val="0"/>
          <w:marTop w:val="0"/>
          <w:marBottom w:val="0"/>
          <w:divBdr>
            <w:top w:val="none" w:sz="0" w:space="0" w:color="auto"/>
            <w:left w:val="none" w:sz="0" w:space="0" w:color="auto"/>
            <w:bottom w:val="none" w:sz="0" w:space="0" w:color="auto"/>
            <w:right w:val="none" w:sz="0" w:space="0" w:color="auto"/>
          </w:divBdr>
          <w:divsChild>
            <w:div w:id="525020335">
              <w:marLeft w:val="0"/>
              <w:marRight w:val="0"/>
              <w:marTop w:val="0"/>
              <w:marBottom w:val="0"/>
              <w:divBdr>
                <w:top w:val="none" w:sz="0" w:space="0" w:color="auto"/>
                <w:left w:val="none" w:sz="0" w:space="0" w:color="auto"/>
                <w:bottom w:val="none" w:sz="0" w:space="0" w:color="auto"/>
                <w:right w:val="none" w:sz="0" w:space="0" w:color="auto"/>
              </w:divBdr>
              <w:divsChild>
                <w:div w:id="540482876">
                  <w:marLeft w:val="0"/>
                  <w:marRight w:val="0"/>
                  <w:marTop w:val="0"/>
                  <w:marBottom w:val="0"/>
                  <w:divBdr>
                    <w:top w:val="none" w:sz="0" w:space="0" w:color="auto"/>
                    <w:left w:val="none" w:sz="0" w:space="0" w:color="auto"/>
                    <w:bottom w:val="none" w:sz="0" w:space="0" w:color="auto"/>
                    <w:right w:val="none" w:sz="0" w:space="0" w:color="auto"/>
                  </w:divBdr>
                  <w:divsChild>
                    <w:div w:id="425421385">
                      <w:marLeft w:val="0"/>
                      <w:marRight w:val="0"/>
                      <w:marTop w:val="0"/>
                      <w:marBottom w:val="0"/>
                      <w:divBdr>
                        <w:top w:val="none" w:sz="0" w:space="0" w:color="auto"/>
                        <w:left w:val="none" w:sz="0" w:space="0" w:color="auto"/>
                        <w:bottom w:val="none" w:sz="0" w:space="0" w:color="auto"/>
                        <w:right w:val="none" w:sz="0" w:space="0" w:color="auto"/>
                      </w:divBdr>
                      <w:divsChild>
                        <w:div w:id="674725564">
                          <w:marLeft w:val="0"/>
                          <w:marRight w:val="0"/>
                          <w:marTop w:val="0"/>
                          <w:marBottom w:val="0"/>
                          <w:divBdr>
                            <w:top w:val="none" w:sz="0" w:space="0" w:color="auto"/>
                            <w:left w:val="none" w:sz="0" w:space="0" w:color="auto"/>
                            <w:bottom w:val="none" w:sz="0" w:space="0" w:color="auto"/>
                            <w:right w:val="none" w:sz="0" w:space="0" w:color="auto"/>
                          </w:divBdr>
                          <w:divsChild>
                            <w:div w:id="597836772">
                              <w:marLeft w:val="0"/>
                              <w:marRight w:val="0"/>
                              <w:marTop w:val="0"/>
                              <w:marBottom w:val="0"/>
                              <w:divBdr>
                                <w:top w:val="none" w:sz="0" w:space="0" w:color="auto"/>
                                <w:left w:val="none" w:sz="0" w:space="0" w:color="auto"/>
                                <w:bottom w:val="none" w:sz="0" w:space="0" w:color="auto"/>
                                <w:right w:val="none" w:sz="0" w:space="0" w:color="auto"/>
                              </w:divBdr>
                              <w:divsChild>
                                <w:div w:id="1085954062">
                                  <w:marLeft w:val="0"/>
                                  <w:marRight w:val="0"/>
                                  <w:marTop w:val="0"/>
                                  <w:marBottom w:val="0"/>
                                  <w:divBdr>
                                    <w:top w:val="none" w:sz="0" w:space="0" w:color="auto"/>
                                    <w:left w:val="none" w:sz="0" w:space="0" w:color="auto"/>
                                    <w:bottom w:val="none" w:sz="0" w:space="0" w:color="auto"/>
                                    <w:right w:val="none" w:sz="0" w:space="0" w:color="auto"/>
                                  </w:divBdr>
                                  <w:divsChild>
                                    <w:div w:id="174879717">
                                      <w:marLeft w:val="0"/>
                                      <w:marRight w:val="0"/>
                                      <w:marTop w:val="0"/>
                                      <w:marBottom w:val="0"/>
                                      <w:divBdr>
                                        <w:top w:val="none" w:sz="0" w:space="0" w:color="auto"/>
                                        <w:left w:val="none" w:sz="0" w:space="0" w:color="auto"/>
                                        <w:bottom w:val="none" w:sz="0" w:space="0" w:color="auto"/>
                                        <w:right w:val="none" w:sz="0" w:space="0" w:color="auto"/>
                                      </w:divBdr>
                                      <w:divsChild>
                                        <w:div w:id="1801680641">
                                          <w:marLeft w:val="0"/>
                                          <w:marRight w:val="0"/>
                                          <w:marTop w:val="0"/>
                                          <w:marBottom w:val="0"/>
                                          <w:divBdr>
                                            <w:top w:val="none" w:sz="0" w:space="0" w:color="auto"/>
                                            <w:left w:val="none" w:sz="0" w:space="0" w:color="auto"/>
                                            <w:bottom w:val="none" w:sz="0" w:space="0" w:color="auto"/>
                                            <w:right w:val="none" w:sz="0" w:space="0" w:color="auto"/>
                                          </w:divBdr>
                                          <w:divsChild>
                                            <w:div w:id="231816236">
                                              <w:marLeft w:val="0"/>
                                              <w:marRight w:val="0"/>
                                              <w:marTop w:val="0"/>
                                              <w:marBottom w:val="0"/>
                                              <w:divBdr>
                                                <w:top w:val="none" w:sz="0" w:space="0" w:color="auto"/>
                                                <w:left w:val="none" w:sz="0" w:space="0" w:color="auto"/>
                                                <w:bottom w:val="none" w:sz="0" w:space="0" w:color="auto"/>
                                                <w:right w:val="none" w:sz="0" w:space="0" w:color="auto"/>
                                              </w:divBdr>
                                              <w:divsChild>
                                                <w:div w:id="1879663843">
                                                  <w:marLeft w:val="0"/>
                                                  <w:marRight w:val="0"/>
                                                  <w:marTop w:val="0"/>
                                                  <w:marBottom w:val="0"/>
                                                  <w:divBdr>
                                                    <w:top w:val="none" w:sz="0" w:space="0" w:color="auto"/>
                                                    <w:left w:val="none" w:sz="0" w:space="0" w:color="auto"/>
                                                    <w:bottom w:val="none" w:sz="0" w:space="0" w:color="auto"/>
                                                    <w:right w:val="none" w:sz="0" w:space="0" w:color="auto"/>
                                                  </w:divBdr>
                                                  <w:divsChild>
                                                    <w:div w:id="897209573">
                                                      <w:marLeft w:val="0"/>
                                                      <w:marRight w:val="0"/>
                                                      <w:marTop w:val="0"/>
                                                      <w:marBottom w:val="0"/>
                                                      <w:divBdr>
                                                        <w:top w:val="none" w:sz="0" w:space="0" w:color="auto"/>
                                                        <w:left w:val="none" w:sz="0" w:space="0" w:color="auto"/>
                                                        <w:bottom w:val="none" w:sz="0" w:space="0" w:color="auto"/>
                                                        <w:right w:val="none" w:sz="0" w:space="0" w:color="auto"/>
                                                      </w:divBdr>
                                                      <w:divsChild>
                                                        <w:div w:id="2104565480">
                                                          <w:marLeft w:val="0"/>
                                                          <w:marRight w:val="0"/>
                                                          <w:marTop w:val="0"/>
                                                          <w:marBottom w:val="0"/>
                                                          <w:divBdr>
                                                            <w:top w:val="none" w:sz="0" w:space="0" w:color="auto"/>
                                                            <w:left w:val="none" w:sz="0" w:space="0" w:color="auto"/>
                                                            <w:bottom w:val="none" w:sz="0" w:space="0" w:color="auto"/>
                                                            <w:right w:val="none" w:sz="0" w:space="0" w:color="auto"/>
                                                          </w:divBdr>
                                                          <w:divsChild>
                                                            <w:div w:id="2568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261029">
      <w:bodyDiv w:val="1"/>
      <w:marLeft w:val="0"/>
      <w:marRight w:val="0"/>
      <w:marTop w:val="0"/>
      <w:marBottom w:val="0"/>
      <w:divBdr>
        <w:top w:val="none" w:sz="0" w:space="0" w:color="auto"/>
        <w:left w:val="none" w:sz="0" w:space="0" w:color="auto"/>
        <w:bottom w:val="none" w:sz="0" w:space="0" w:color="auto"/>
        <w:right w:val="none" w:sz="0" w:space="0" w:color="auto"/>
      </w:divBdr>
      <w:divsChild>
        <w:div w:id="421486557">
          <w:marLeft w:val="0"/>
          <w:marRight w:val="0"/>
          <w:marTop w:val="0"/>
          <w:marBottom w:val="0"/>
          <w:divBdr>
            <w:top w:val="none" w:sz="0" w:space="0" w:color="auto"/>
            <w:left w:val="none" w:sz="0" w:space="0" w:color="auto"/>
            <w:bottom w:val="none" w:sz="0" w:space="0" w:color="auto"/>
            <w:right w:val="none" w:sz="0" w:space="0" w:color="auto"/>
          </w:divBdr>
        </w:div>
        <w:div w:id="1356228861">
          <w:marLeft w:val="0"/>
          <w:marRight w:val="0"/>
          <w:marTop w:val="0"/>
          <w:marBottom w:val="0"/>
          <w:divBdr>
            <w:top w:val="none" w:sz="0" w:space="0" w:color="auto"/>
            <w:left w:val="none" w:sz="0" w:space="0" w:color="auto"/>
            <w:bottom w:val="none" w:sz="0" w:space="0" w:color="auto"/>
            <w:right w:val="none" w:sz="0" w:space="0" w:color="auto"/>
          </w:divBdr>
        </w:div>
        <w:div w:id="1356223954">
          <w:marLeft w:val="0"/>
          <w:marRight w:val="0"/>
          <w:marTop w:val="0"/>
          <w:marBottom w:val="0"/>
          <w:divBdr>
            <w:top w:val="none" w:sz="0" w:space="0" w:color="auto"/>
            <w:left w:val="none" w:sz="0" w:space="0" w:color="auto"/>
            <w:bottom w:val="none" w:sz="0" w:space="0" w:color="auto"/>
            <w:right w:val="none" w:sz="0" w:space="0" w:color="auto"/>
          </w:divBdr>
        </w:div>
        <w:div w:id="158035016">
          <w:marLeft w:val="0"/>
          <w:marRight w:val="0"/>
          <w:marTop w:val="0"/>
          <w:marBottom w:val="0"/>
          <w:divBdr>
            <w:top w:val="none" w:sz="0" w:space="0" w:color="auto"/>
            <w:left w:val="none" w:sz="0" w:space="0" w:color="auto"/>
            <w:bottom w:val="none" w:sz="0" w:space="0" w:color="auto"/>
            <w:right w:val="none" w:sz="0" w:space="0" w:color="auto"/>
          </w:divBdr>
        </w:div>
        <w:div w:id="551310694">
          <w:marLeft w:val="0"/>
          <w:marRight w:val="0"/>
          <w:marTop w:val="0"/>
          <w:marBottom w:val="0"/>
          <w:divBdr>
            <w:top w:val="none" w:sz="0" w:space="0" w:color="auto"/>
            <w:left w:val="none" w:sz="0" w:space="0" w:color="auto"/>
            <w:bottom w:val="none" w:sz="0" w:space="0" w:color="auto"/>
            <w:right w:val="none" w:sz="0" w:space="0" w:color="auto"/>
          </w:divBdr>
        </w:div>
        <w:div w:id="1434740632">
          <w:marLeft w:val="0"/>
          <w:marRight w:val="0"/>
          <w:marTop w:val="0"/>
          <w:marBottom w:val="0"/>
          <w:divBdr>
            <w:top w:val="none" w:sz="0" w:space="0" w:color="auto"/>
            <w:left w:val="none" w:sz="0" w:space="0" w:color="auto"/>
            <w:bottom w:val="none" w:sz="0" w:space="0" w:color="auto"/>
            <w:right w:val="none" w:sz="0" w:space="0" w:color="auto"/>
          </w:divBdr>
        </w:div>
        <w:div w:id="1283654394">
          <w:marLeft w:val="0"/>
          <w:marRight w:val="0"/>
          <w:marTop w:val="0"/>
          <w:marBottom w:val="0"/>
          <w:divBdr>
            <w:top w:val="none" w:sz="0" w:space="0" w:color="auto"/>
            <w:left w:val="none" w:sz="0" w:space="0" w:color="auto"/>
            <w:bottom w:val="none" w:sz="0" w:space="0" w:color="auto"/>
            <w:right w:val="none" w:sz="0" w:space="0" w:color="auto"/>
          </w:divBdr>
        </w:div>
        <w:div w:id="742794659">
          <w:marLeft w:val="0"/>
          <w:marRight w:val="0"/>
          <w:marTop w:val="0"/>
          <w:marBottom w:val="0"/>
          <w:divBdr>
            <w:top w:val="none" w:sz="0" w:space="0" w:color="auto"/>
            <w:left w:val="none" w:sz="0" w:space="0" w:color="auto"/>
            <w:bottom w:val="none" w:sz="0" w:space="0" w:color="auto"/>
            <w:right w:val="none" w:sz="0" w:space="0" w:color="auto"/>
          </w:divBdr>
        </w:div>
        <w:div w:id="1900700906">
          <w:marLeft w:val="0"/>
          <w:marRight w:val="0"/>
          <w:marTop w:val="0"/>
          <w:marBottom w:val="0"/>
          <w:divBdr>
            <w:top w:val="none" w:sz="0" w:space="0" w:color="auto"/>
            <w:left w:val="none" w:sz="0" w:space="0" w:color="auto"/>
            <w:bottom w:val="none" w:sz="0" w:space="0" w:color="auto"/>
            <w:right w:val="none" w:sz="0" w:space="0" w:color="auto"/>
          </w:divBdr>
        </w:div>
        <w:div w:id="88820689">
          <w:marLeft w:val="0"/>
          <w:marRight w:val="0"/>
          <w:marTop w:val="0"/>
          <w:marBottom w:val="0"/>
          <w:divBdr>
            <w:top w:val="none" w:sz="0" w:space="0" w:color="auto"/>
            <w:left w:val="none" w:sz="0" w:space="0" w:color="auto"/>
            <w:bottom w:val="none" w:sz="0" w:space="0" w:color="auto"/>
            <w:right w:val="none" w:sz="0" w:space="0" w:color="auto"/>
          </w:divBdr>
        </w:div>
        <w:div w:id="561523271">
          <w:marLeft w:val="0"/>
          <w:marRight w:val="0"/>
          <w:marTop w:val="0"/>
          <w:marBottom w:val="0"/>
          <w:divBdr>
            <w:top w:val="none" w:sz="0" w:space="0" w:color="auto"/>
            <w:left w:val="none" w:sz="0" w:space="0" w:color="auto"/>
            <w:bottom w:val="none" w:sz="0" w:space="0" w:color="auto"/>
            <w:right w:val="none" w:sz="0" w:space="0" w:color="auto"/>
          </w:divBdr>
        </w:div>
        <w:div w:id="2014839796">
          <w:marLeft w:val="0"/>
          <w:marRight w:val="0"/>
          <w:marTop w:val="0"/>
          <w:marBottom w:val="0"/>
          <w:divBdr>
            <w:top w:val="none" w:sz="0" w:space="0" w:color="auto"/>
            <w:left w:val="none" w:sz="0" w:space="0" w:color="auto"/>
            <w:bottom w:val="none" w:sz="0" w:space="0" w:color="auto"/>
            <w:right w:val="none" w:sz="0" w:space="0" w:color="auto"/>
          </w:divBdr>
        </w:div>
        <w:div w:id="677847805">
          <w:marLeft w:val="0"/>
          <w:marRight w:val="0"/>
          <w:marTop w:val="0"/>
          <w:marBottom w:val="0"/>
          <w:divBdr>
            <w:top w:val="none" w:sz="0" w:space="0" w:color="auto"/>
            <w:left w:val="none" w:sz="0" w:space="0" w:color="auto"/>
            <w:bottom w:val="none" w:sz="0" w:space="0" w:color="auto"/>
            <w:right w:val="none" w:sz="0" w:space="0" w:color="auto"/>
          </w:divBdr>
        </w:div>
        <w:div w:id="1154369533">
          <w:marLeft w:val="0"/>
          <w:marRight w:val="0"/>
          <w:marTop w:val="0"/>
          <w:marBottom w:val="0"/>
          <w:divBdr>
            <w:top w:val="none" w:sz="0" w:space="0" w:color="auto"/>
            <w:left w:val="none" w:sz="0" w:space="0" w:color="auto"/>
            <w:bottom w:val="none" w:sz="0" w:space="0" w:color="auto"/>
            <w:right w:val="none" w:sz="0" w:space="0" w:color="auto"/>
          </w:divBdr>
        </w:div>
        <w:div w:id="1311329859">
          <w:marLeft w:val="0"/>
          <w:marRight w:val="0"/>
          <w:marTop w:val="0"/>
          <w:marBottom w:val="0"/>
          <w:divBdr>
            <w:top w:val="none" w:sz="0" w:space="0" w:color="auto"/>
            <w:left w:val="none" w:sz="0" w:space="0" w:color="auto"/>
            <w:bottom w:val="none" w:sz="0" w:space="0" w:color="auto"/>
            <w:right w:val="none" w:sz="0" w:space="0" w:color="auto"/>
          </w:divBdr>
        </w:div>
        <w:div w:id="1917586935">
          <w:marLeft w:val="0"/>
          <w:marRight w:val="0"/>
          <w:marTop w:val="0"/>
          <w:marBottom w:val="0"/>
          <w:divBdr>
            <w:top w:val="none" w:sz="0" w:space="0" w:color="auto"/>
            <w:left w:val="none" w:sz="0" w:space="0" w:color="auto"/>
            <w:bottom w:val="none" w:sz="0" w:space="0" w:color="auto"/>
            <w:right w:val="none" w:sz="0" w:space="0" w:color="auto"/>
          </w:divBdr>
        </w:div>
        <w:div w:id="1345013225">
          <w:marLeft w:val="0"/>
          <w:marRight w:val="0"/>
          <w:marTop w:val="0"/>
          <w:marBottom w:val="0"/>
          <w:divBdr>
            <w:top w:val="none" w:sz="0" w:space="0" w:color="auto"/>
            <w:left w:val="none" w:sz="0" w:space="0" w:color="auto"/>
            <w:bottom w:val="none" w:sz="0" w:space="0" w:color="auto"/>
            <w:right w:val="none" w:sz="0" w:space="0" w:color="auto"/>
          </w:divBdr>
        </w:div>
        <w:div w:id="523833331">
          <w:marLeft w:val="0"/>
          <w:marRight w:val="0"/>
          <w:marTop w:val="0"/>
          <w:marBottom w:val="0"/>
          <w:divBdr>
            <w:top w:val="none" w:sz="0" w:space="0" w:color="auto"/>
            <w:left w:val="none" w:sz="0" w:space="0" w:color="auto"/>
            <w:bottom w:val="none" w:sz="0" w:space="0" w:color="auto"/>
            <w:right w:val="none" w:sz="0" w:space="0" w:color="auto"/>
          </w:divBdr>
        </w:div>
        <w:div w:id="1537305558">
          <w:marLeft w:val="0"/>
          <w:marRight w:val="0"/>
          <w:marTop w:val="0"/>
          <w:marBottom w:val="0"/>
          <w:divBdr>
            <w:top w:val="none" w:sz="0" w:space="0" w:color="auto"/>
            <w:left w:val="none" w:sz="0" w:space="0" w:color="auto"/>
            <w:bottom w:val="none" w:sz="0" w:space="0" w:color="auto"/>
            <w:right w:val="none" w:sz="0" w:space="0" w:color="auto"/>
          </w:divBdr>
        </w:div>
        <w:div w:id="199366848">
          <w:marLeft w:val="0"/>
          <w:marRight w:val="0"/>
          <w:marTop w:val="0"/>
          <w:marBottom w:val="0"/>
          <w:divBdr>
            <w:top w:val="none" w:sz="0" w:space="0" w:color="auto"/>
            <w:left w:val="none" w:sz="0" w:space="0" w:color="auto"/>
            <w:bottom w:val="none" w:sz="0" w:space="0" w:color="auto"/>
            <w:right w:val="none" w:sz="0" w:space="0" w:color="auto"/>
          </w:divBdr>
        </w:div>
        <w:div w:id="2047832607">
          <w:marLeft w:val="0"/>
          <w:marRight w:val="0"/>
          <w:marTop w:val="0"/>
          <w:marBottom w:val="0"/>
          <w:divBdr>
            <w:top w:val="none" w:sz="0" w:space="0" w:color="auto"/>
            <w:left w:val="none" w:sz="0" w:space="0" w:color="auto"/>
            <w:bottom w:val="none" w:sz="0" w:space="0" w:color="auto"/>
            <w:right w:val="none" w:sz="0" w:space="0" w:color="auto"/>
          </w:divBdr>
        </w:div>
        <w:div w:id="670379801">
          <w:marLeft w:val="0"/>
          <w:marRight w:val="0"/>
          <w:marTop w:val="0"/>
          <w:marBottom w:val="0"/>
          <w:divBdr>
            <w:top w:val="none" w:sz="0" w:space="0" w:color="auto"/>
            <w:left w:val="none" w:sz="0" w:space="0" w:color="auto"/>
            <w:bottom w:val="none" w:sz="0" w:space="0" w:color="auto"/>
            <w:right w:val="none" w:sz="0" w:space="0" w:color="auto"/>
          </w:divBdr>
        </w:div>
        <w:div w:id="1597209764">
          <w:marLeft w:val="0"/>
          <w:marRight w:val="0"/>
          <w:marTop w:val="0"/>
          <w:marBottom w:val="0"/>
          <w:divBdr>
            <w:top w:val="none" w:sz="0" w:space="0" w:color="auto"/>
            <w:left w:val="none" w:sz="0" w:space="0" w:color="auto"/>
            <w:bottom w:val="none" w:sz="0" w:space="0" w:color="auto"/>
            <w:right w:val="none" w:sz="0" w:space="0" w:color="auto"/>
          </w:divBdr>
        </w:div>
        <w:div w:id="1145045637">
          <w:marLeft w:val="0"/>
          <w:marRight w:val="0"/>
          <w:marTop w:val="0"/>
          <w:marBottom w:val="0"/>
          <w:divBdr>
            <w:top w:val="none" w:sz="0" w:space="0" w:color="auto"/>
            <w:left w:val="none" w:sz="0" w:space="0" w:color="auto"/>
            <w:bottom w:val="none" w:sz="0" w:space="0" w:color="auto"/>
            <w:right w:val="none" w:sz="0" w:space="0" w:color="auto"/>
          </w:divBdr>
        </w:div>
        <w:div w:id="867528929">
          <w:marLeft w:val="0"/>
          <w:marRight w:val="0"/>
          <w:marTop w:val="0"/>
          <w:marBottom w:val="0"/>
          <w:divBdr>
            <w:top w:val="none" w:sz="0" w:space="0" w:color="auto"/>
            <w:left w:val="none" w:sz="0" w:space="0" w:color="auto"/>
            <w:bottom w:val="none" w:sz="0" w:space="0" w:color="auto"/>
            <w:right w:val="none" w:sz="0" w:space="0" w:color="auto"/>
          </w:divBdr>
        </w:div>
        <w:div w:id="133763911">
          <w:marLeft w:val="0"/>
          <w:marRight w:val="0"/>
          <w:marTop w:val="0"/>
          <w:marBottom w:val="0"/>
          <w:divBdr>
            <w:top w:val="none" w:sz="0" w:space="0" w:color="auto"/>
            <w:left w:val="none" w:sz="0" w:space="0" w:color="auto"/>
            <w:bottom w:val="none" w:sz="0" w:space="0" w:color="auto"/>
            <w:right w:val="none" w:sz="0" w:space="0" w:color="auto"/>
          </w:divBdr>
        </w:div>
        <w:div w:id="263613752">
          <w:marLeft w:val="0"/>
          <w:marRight w:val="0"/>
          <w:marTop w:val="0"/>
          <w:marBottom w:val="0"/>
          <w:divBdr>
            <w:top w:val="none" w:sz="0" w:space="0" w:color="auto"/>
            <w:left w:val="none" w:sz="0" w:space="0" w:color="auto"/>
            <w:bottom w:val="none" w:sz="0" w:space="0" w:color="auto"/>
            <w:right w:val="none" w:sz="0" w:space="0" w:color="auto"/>
          </w:divBdr>
        </w:div>
        <w:div w:id="795560661">
          <w:marLeft w:val="0"/>
          <w:marRight w:val="0"/>
          <w:marTop w:val="0"/>
          <w:marBottom w:val="0"/>
          <w:divBdr>
            <w:top w:val="none" w:sz="0" w:space="0" w:color="auto"/>
            <w:left w:val="none" w:sz="0" w:space="0" w:color="auto"/>
            <w:bottom w:val="none" w:sz="0" w:space="0" w:color="auto"/>
            <w:right w:val="none" w:sz="0" w:space="0" w:color="auto"/>
          </w:divBdr>
        </w:div>
        <w:div w:id="1800686934">
          <w:marLeft w:val="0"/>
          <w:marRight w:val="0"/>
          <w:marTop w:val="0"/>
          <w:marBottom w:val="0"/>
          <w:divBdr>
            <w:top w:val="none" w:sz="0" w:space="0" w:color="auto"/>
            <w:left w:val="none" w:sz="0" w:space="0" w:color="auto"/>
            <w:bottom w:val="none" w:sz="0" w:space="0" w:color="auto"/>
            <w:right w:val="none" w:sz="0" w:space="0" w:color="auto"/>
          </w:divBdr>
        </w:div>
        <w:div w:id="56756326">
          <w:marLeft w:val="0"/>
          <w:marRight w:val="0"/>
          <w:marTop w:val="0"/>
          <w:marBottom w:val="0"/>
          <w:divBdr>
            <w:top w:val="none" w:sz="0" w:space="0" w:color="auto"/>
            <w:left w:val="none" w:sz="0" w:space="0" w:color="auto"/>
            <w:bottom w:val="none" w:sz="0" w:space="0" w:color="auto"/>
            <w:right w:val="none" w:sz="0" w:space="0" w:color="auto"/>
          </w:divBdr>
        </w:div>
        <w:div w:id="1060640990">
          <w:marLeft w:val="0"/>
          <w:marRight w:val="0"/>
          <w:marTop w:val="0"/>
          <w:marBottom w:val="0"/>
          <w:divBdr>
            <w:top w:val="none" w:sz="0" w:space="0" w:color="auto"/>
            <w:left w:val="none" w:sz="0" w:space="0" w:color="auto"/>
            <w:bottom w:val="none" w:sz="0" w:space="0" w:color="auto"/>
            <w:right w:val="none" w:sz="0" w:space="0" w:color="auto"/>
          </w:divBdr>
        </w:div>
        <w:div w:id="217858779">
          <w:marLeft w:val="0"/>
          <w:marRight w:val="0"/>
          <w:marTop w:val="0"/>
          <w:marBottom w:val="0"/>
          <w:divBdr>
            <w:top w:val="none" w:sz="0" w:space="0" w:color="auto"/>
            <w:left w:val="none" w:sz="0" w:space="0" w:color="auto"/>
            <w:bottom w:val="none" w:sz="0" w:space="0" w:color="auto"/>
            <w:right w:val="none" w:sz="0" w:space="0" w:color="auto"/>
          </w:divBdr>
        </w:div>
        <w:div w:id="1654867268">
          <w:marLeft w:val="0"/>
          <w:marRight w:val="0"/>
          <w:marTop w:val="0"/>
          <w:marBottom w:val="0"/>
          <w:divBdr>
            <w:top w:val="none" w:sz="0" w:space="0" w:color="auto"/>
            <w:left w:val="none" w:sz="0" w:space="0" w:color="auto"/>
            <w:bottom w:val="none" w:sz="0" w:space="0" w:color="auto"/>
            <w:right w:val="none" w:sz="0" w:space="0" w:color="auto"/>
          </w:divBdr>
        </w:div>
        <w:div w:id="1797680127">
          <w:marLeft w:val="0"/>
          <w:marRight w:val="0"/>
          <w:marTop w:val="0"/>
          <w:marBottom w:val="0"/>
          <w:divBdr>
            <w:top w:val="none" w:sz="0" w:space="0" w:color="auto"/>
            <w:left w:val="none" w:sz="0" w:space="0" w:color="auto"/>
            <w:bottom w:val="none" w:sz="0" w:space="0" w:color="auto"/>
            <w:right w:val="none" w:sz="0" w:space="0" w:color="auto"/>
          </w:divBdr>
        </w:div>
        <w:div w:id="935479357">
          <w:marLeft w:val="0"/>
          <w:marRight w:val="0"/>
          <w:marTop w:val="0"/>
          <w:marBottom w:val="0"/>
          <w:divBdr>
            <w:top w:val="none" w:sz="0" w:space="0" w:color="auto"/>
            <w:left w:val="none" w:sz="0" w:space="0" w:color="auto"/>
            <w:bottom w:val="none" w:sz="0" w:space="0" w:color="auto"/>
            <w:right w:val="none" w:sz="0" w:space="0" w:color="auto"/>
          </w:divBdr>
        </w:div>
        <w:div w:id="1496611024">
          <w:marLeft w:val="0"/>
          <w:marRight w:val="0"/>
          <w:marTop w:val="0"/>
          <w:marBottom w:val="0"/>
          <w:divBdr>
            <w:top w:val="none" w:sz="0" w:space="0" w:color="auto"/>
            <w:left w:val="none" w:sz="0" w:space="0" w:color="auto"/>
            <w:bottom w:val="none" w:sz="0" w:space="0" w:color="auto"/>
            <w:right w:val="none" w:sz="0" w:space="0" w:color="auto"/>
          </w:divBdr>
        </w:div>
        <w:div w:id="1905378">
          <w:marLeft w:val="0"/>
          <w:marRight w:val="0"/>
          <w:marTop w:val="0"/>
          <w:marBottom w:val="0"/>
          <w:divBdr>
            <w:top w:val="none" w:sz="0" w:space="0" w:color="auto"/>
            <w:left w:val="none" w:sz="0" w:space="0" w:color="auto"/>
            <w:bottom w:val="none" w:sz="0" w:space="0" w:color="auto"/>
            <w:right w:val="none" w:sz="0" w:space="0" w:color="auto"/>
          </w:divBdr>
        </w:div>
        <w:div w:id="1842504184">
          <w:marLeft w:val="0"/>
          <w:marRight w:val="0"/>
          <w:marTop w:val="0"/>
          <w:marBottom w:val="0"/>
          <w:divBdr>
            <w:top w:val="none" w:sz="0" w:space="0" w:color="auto"/>
            <w:left w:val="none" w:sz="0" w:space="0" w:color="auto"/>
            <w:bottom w:val="none" w:sz="0" w:space="0" w:color="auto"/>
            <w:right w:val="none" w:sz="0" w:space="0" w:color="auto"/>
          </w:divBdr>
        </w:div>
        <w:div w:id="62727827">
          <w:marLeft w:val="0"/>
          <w:marRight w:val="0"/>
          <w:marTop w:val="0"/>
          <w:marBottom w:val="0"/>
          <w:divBdr>
            <w:top w:val="none" w:sz="0" w:space="0" w:color="auto"/>
            <w:left w:val="none" w:sz="0" w:space="0" w:color="auto"/>
            <w:bottom w:val="none" w:sz="0" w:space="0" w:color="auto"/>
            <w:right w:val="none" w:sz="0" w:space="0" w:color="auto"/>
          </w:divBdr>
        </w:div>
        <w:div w:id="1650592196">
          <w:marLeft w:val="0"/>
          <w:marRight w:val="0"/>
          <w:marTop w:val="0"/>
          <w:marBottom w:val="0"/>
          <w:divBdr>
            <w:top w:val="none" w:sz="0" w:space="0" w:color="auto"/>
            <w:left w:val="none" w:sz="0" w:space="0" w:color="auto"/>
            <w:bottom w:val="none" w:sz="0" w:space="0" w:color="auto"/>
            <w:right w:val="none" w:sz="0" w:space="0" w:color="auto"/>
          </w:divBdr>
        </w:div>
        <w:div w:id="725418731">
          <w:marLeft w:val="0"/>
          <w:marRight w:val="0"/>
          <w:marTop w:val="0"/>
          <w:marBottom w:val="0"/>
          <w:divBdr>
            <w:top w:val="none" w:sz="0" w:space="0" w:color="auto"/>
            <w:left w:val="none" w:sz="0" w:space="0" w:color="auto"/>
            <w:bottom w:val="none" w:sz="0" w:space="0" w:color="auto"/>
            <w:right w:val="none" w:sz="0" w:space="0" w:color="auto"/>
          </w:divBdr>
        </w:div>
        <w:div w:id="1848328901">
          <w:marLeft w:val="0"/>
          <w:marRight w:val="0"/>
          <w:marTop w:val="0"/>
          <w:marBottom w:val="0"/>
          <w:divBdr>
            <w:top w:val="none" w:sz="0" w:space="0" w:color="auto"/>
            <w:left w:val="none" w:sz="0" w:space="0" w:color="auto"/>
            <w:bottom w:val="none" w:sz="0" w:space="0" w:color="auto"/>
            <w:right w:val="none" w:sz="0" w:space="0" w:color="auto"/>
          </w:divBdr>
        </w:div>
        <w:div w:id="165244295">
          <w:marLeft w:val="0"/>
          <w:marRight w:val="0"/>
          <w:marTop w:val="0"/>
          <w:marBottom w:val="0"/>
          <w:divBdr>
            <w:top w:val="none" w:sz="0" w:space="0" w:color="auto"/>
            <w:left w:val="none" w:sz="0" w:space="0" w:color="auto"/>
            <w:bottom w:val="none" w:sz="0" w:space="0" w:color="auto"/>
            <w:right w:val="none" w:sz="0" w:space="0" w:color="auto"/>
          </w:divBdr>
        </w:div>
        <w:div w:id="1974364992">
          <w:marLeft w:val="0"/>
          <w:marRight w:val="0"/>
          <w:marTop w:val="0"/>
          <w:marBottom w:val="0"/>
          <w:divBdr>
            <w:top w:val="none" w:sz="0" w:space="0" w:color="auto"/>
            <w:left w:val="none" w:sz="0" w:space="0" w:color="auto"/>
            <w:bottom w:val="none" w:sz="0" w:space="0" w:color="auto"/>
            <w:right w:val="none" w:sz="0" w:space="0" w:color="auto"/>
          </w:divBdr>
        </w:div>
        <w:div w:id="217010056">
          <w:marLeft w:val="0"/>
          <w:marRight w:val="0"/>
          <w:marTop w:val="0"/>
          <w:marBottom w:val="0"/>
          <w:divBdr>
            <w:top w:val="none" w:sz="0" w:space="0" w:color="auto"/>
            <w:left w:val="none" w:sz="0" w:space="0" w:color="auto"/>
            <w:bottom w:val="none" w:sz="0" w:space="0" w:color="auto"/>
            <w:right w:val="none" w:sz="0" w:space="0" w:color="auto"/>
          </w:divBdr>
        </w:div>
        <w:div w:id="752051922">
          <w:marLeft w:val="0"/>
          <w:marRight w:val="0"/>
          <w:marTop w:val="0"/>
          <w:marBottom w:val="0"/>
          <w:divBdr>
            <w:top w:val="none" w:sz="0" w:space="0" w:color="auto"/>
            <w:left w:val="none" w:sz="0" w:space="0" w:color="auto"/>
            <w:bottom w:val="none" w:sz="0" w:space="0" w:color="auto"/>
            <w:right w:val="none" w:sz="0" w:space="0" w:color="auto"/>
          </w:divBdr>
        </w:div>
        <w:div w:id="462114851">
          <w:marLeft w:val="0"/>
          <w:marRight w:val="0"/>
          <w:marTop w:val="0"/>
          <w:marBottom w:val="0"/>
          <w:divBdr>
            <w:top w:val="none" w:sz="0" w:space="0" w:color="auto"/>
            <w:left w:val="none" w:sz="0" w:space="0" w:color="auto"/>
            <w:bottom w:val="none" w:sz="0" w:space="0" w:color="auto"/>
            <w:right w:val="none" w:sz="0" w:space="0" w:color="auto"/>
          </w:divBdr>
        </w:div>
        <w:div w:id="1821728298">
          <w:marLeft w:val="0"/>
          <w:marRight w:val="0"/>
          <w:marTop w:val="0"/>
          <w:marBottom w:val="0"/>
          <w:divBdr>
            <w:top w:val="none" w:sz="0" w:space="0" w:color="auto"/>
            <w:left w:val="none" w:sz="0" w:space="0" w:color="auto"/>
            <w:bottom w:val="none" w:sz="0" w:space="0" w:color="auto"/>
            <w:right w:val="none" w:sz="0" w:space="0" w:color="auto"/>
          </w:divBdr>
        </w:div>
        <w:div w:id="529148709">
          <w:marLeft w:val="0"/>
          <w:marRight w:val="0"/>
          <w:marTop w:val="0"/>
          <w:marBottom w:val="0"/>
          <w:divBdr>
            <w:top w:val="none" w:sz="0" w:space="0" w:color="auto"/>
            <w:left w:val="none" w:sz="0" w:space="0" w:color="auto"/>
            <w:bottom w:val="none" w:sz="0" w:space="0" w:color="auto"/>
            <w:right w:val="none" w:sz="0" w:space="0" w:color="auto"/>
          </w:divBdr>
        </w:div>
        <w:div w:id="776490192">
          <w:marLeft w:val="0"/>
          <w:marRight w:val="0"/>
          <w:marTop w:val="0"/>
          <w:marBottom w:val="0"/>
          <w:divBdr>
            <w:top w:val="none" w:sz="0" w:space="0" w:color="auto"/>
            <w:left w:val="none" w:sz="0" w:space="0" w:color="auto"/>
            <w:bottom w:val="none" w:sz="0" w:space="0" w:color="auto"/>
            <w:right w:val="none" w:sz="0" w:space="0" w:color="auto"/>
          </w:divBdr>
        </w:div>
        <w:div w:id="1812211256">
          <w:marLeft w:val="0"/>
          <w:marRight w:val="0"/>
          <w:marTop w:val="0"/>
          <w:marBottom w:val="0"/>
          <w:divBdr>
            <w:top w:val="none" w:sz="0" w:space="0" w:color="auto"/>
            <w:left w:val="none" w:sz="0" w:space="0" w:color="auto"/>
            <w:bottom w:val="none" w:sz="0" w:space="0" w:color="auto"/>
            <w:right w:val="none" w:sz="0" w:space="0" w:color="auto"/>
          </w:divBdr>
        </w:div>
        <w:div w:id="960915850">
          <w:marLeft w:val="0"/>
          <w:marRight w:val="0"/>
          <w:marTop w:val="0"/>
          <w:marBottom w:val="0"/>
          <w:divBdr>
            <w:top w:val="none" w:sz="0" w:space="0" w:color="auto"/>
            <w:left w:val="none" w:sz="0" w:space="0" w:color="auto"/>
            <w:bottom w:val="none" w:sz="0" w:space="0" w:color="auto"/>
            <w:right w:val="none" w:sz="0" w:space="0" w:color="auto"/>
          </w:divBdr>
        </w:div>
        <w:div w:id="2139638507">
          <w:marLeft w:val="0"/>
          <w:marRight w:val="0"/>
          <w:marTop w:val="0"/>
          <w:marBottom w:val="0"/>
          <w:divBdr>
            <w:top w:val="none" w:sz="0" w:space="0" w:color="auto"/>
            <w:left w:val="none" w:sz="0" w:space="0" w:color="auto"/>
            <w:bottom w:val="none" w:sz="0" w:space="0" w:color="auto"/>
            <w:right w:val="none" w:sz="0" w:space="0" w:color="auto"/>
          </w:divBdr>
        </w:div>
        <w:div w:id="726563987">
          <w:marLeft w:val="0"/>
          <w:marRight w:val="0"/>
          <w:marTop w:val="0"/>
          <w:marBottom w:val="0"/>
          <w:divBdr>
            <w:top w:val="none" w:sz="0" w:space="0" w:color="auto"/>
            <w:left w:val="none" w:sz="0" w:space="0" w:color="auto"/>
            <w:bottom w:val="none" w:sz="0" w:space="0" w:color="auto"/>
            <w:right w:val="none" w:sz="0" w:space="0" w:color="auto"/>
          </w:divBdr>
        </w:div>
        <w:div w:id="951589550">
          <w:marLeft w:val="0"/>
          <w:marRight w:val="0"/>
          <w:marTop w:val="0"/>
          <w:marBottom w:val="0"/>
          <w:divBdr>
            <w:top w:val="none" w:sz="0" w:space="0" w:color="auto"/>
            <w:left w:val="none" w:sz="0" w:space="0" w:color="auto"/>
            <w:bottom w:val="none" w:sz="0" w:space="0" w:color="auto"/>
            <w:right w:val="none" w:sz="0" w:space="0" w:color="auto"/>
          </w:divBdr>
        </w:div>
        <w:div w:id="227423706">
          <w:marLeft w:val="0"/>
          <w:marRight w:val="0"/>
          <w:marTop w:val="0"/>
          <w:marBottom w:val="0"/>
          <w:divBdr>
            <w:top w:val="none" w:sz="0" w:space="0" w:color="auto"/>
            <w:left w:val="none" w:sz="0" w:space="0" w:color="auto"/>
            <w:bottom w:val="none" w:sz="0" w:space="0" w:color="auto"/>
            <w:right w:val="none" w:sz="0" w:space="0" w:color="auto"/>
          </w:divBdr>
        </w:div>
        <w:div w:id="185944740">
          <w:marLeft w:val="0"/>
          <w:marRight w:val="0"/>
          <w:marTop w:val="0"/>
          <w:marBottom w:val="0"/>
          <w:divBdr>
            <w:top w:val="none" w:sz="0" w:space="0" w:color="auto"/>
            <w:left w:val="none" w:sz="0" w:space="0" w:color="auto"/>
            <w:bottom w:val="none" w:sz="0" w:space="0" w:color="auto"/>
            <w:right w:val="none" w:sz="0" w:space="0" w:color="auto"/>
          </w:divBdr>
        </w:div>
        <w:div w:id="161433688">
          <w:marLeft w:val="0"/>
          <w:marRight w:val="0"/>
          <w:marTop w:val="0"/>
          <w:marBottom w:val="0"/>
          <w:divBdr>
            <w:top w:val="none" w:sz="0" w:space="0" w:color="auto"/>
            <w:left w:val="none" w:sz="0" w:space="0" w:color="auto"/>
            <w:bottom w:val="none" w:sz="0" w:space="0" w:color="auto"/>
            <w:right w:val="none" w:sz="0" w:space="0" w:color="auto"/>
          </w:divBdr>
        </w:div>
        <w:div w:id="103811729">
          <w:marLeft w:val="0"/>
          <w:marRight w:val="0"/>
          <w:marTop w:val="0"/>
          <w:marBottom w:val="0"/>
          <w:divBdr>
            <w:top w:val="none" w:sz="0" w:space="0" w:color="auto"/>
            <w:left w:val="none" w:sz="0" w:space="0" w:color="auto"/>
            <w:bottom w:val="none" w:sz="0" w:space="0" w:color="auto"/>
            <w:right w:val="none" w:sz="0" w:space="0" w:color="auto"/>
          </w:divBdr>
        </w:div>
        <w:div w:id="1722558085">
          <w:marLeft w:val="0"/>
          <w:marRight w:val="0"/>
          <w:marTop w:val="0"/>
          <w:marBottom w:val="0"/>
          <w:divBdr>
            <w:top w:val="none" w:sz="0" w:space="0" w:color="auto"/>
            <w:left w:val="none" w:sz="0" w:space="0" w:color="auto"/>
            <w:bottom w:val="none" w:sz="0" w:space="0" w:color="auto"/>
            <w:right w:val="none" w:sz="0" w:space="0" w:color="auto"/>
          </w:divBdr>
        </w:div>
        <w:div w:id="1278873250">
          <w:marLeft w:val="0"/>
          <w:marRight w:val="0"/>
          <w:marTop w:val="0"/>
          <w:marBottom w:val="0"/>
          <w:divBdr>
            <w:top w:val="none" w:sz="0" w:space="0" w:color="auto"/>
            <w:left w:val="none" w:sz="0" w:space="0" w:color="auto"/>
            <w:bottom w:val="none" w:sz="0" w:space="0" w:color="auto"/>
            <w:right w:val="none" w:sz="0" w:space="0" w:color="auto"/>
          </w:divBdr>
        </w:div>
        <w:div w:id="2039774978">
          <w:marLeft w:val="0"/>
          <w:marRight w:val="0"/>
          <w:marTop w:val="0"/>
          <w:marBottom w:val="0"/>
          <w:divBdr>
            <w:top w:val="none" w:sz="0" w:space="0" w:color="auto"/>
            <w:left w:val="none" w:sz="0" w:space="0" w:color="auto"/>
            <w:bottom w:val="none" w:sz="0" w:space="0" w:color="auto"/>
            <w:right w:val="none" w:sz="0" w:space="0" w:color="auto"/>
          </w:divBdr>
        </w:div>
        <w:div w:id="568734605">
          <w:marLeft w:val="0"/>
          <w:marRight w:val="0"/>
          <w:marTop w:val="0"/>
          <w:marBottom w:val="0"/>
          <w:divBdr>
            <w:top w:val="none" w:sz="0" w:space="0" w:color="auto"/>
            <w:left w:val="none" w:sz="0" w:space="0" w:color="auto"/>
            <w:bottom w:val="none" w:sz="0" w:space="0" w:color="auto"/>
            <w:right w:val="none" w:sz="0" w:space="0" w:color="auto"/>
          </w:divBdr>
        </w:div>
        <w:div w:id="1019041874">
          <w:marLeft w:val="0"/>
          <w:marRight w:val="0"/>
          <w:marTop w:val="0"/>
          <w:marBottom w:val="0"/>
          <w:divBdr>
            <w:top w:val="none" w:sz="0" w:space="0" w:color="auto"/>
            <w:left w:val="none" w:sz="0" w:space="0" w:color="auto"/>
            <w:bottom w:val="none" w:sz="0" w:space="0" w:color="auto"/>
            <w:right w:val="none" w:sz="0" w:space="0" w:color="auto"/>
          </w:divBdr>
        </w:div>
        <w:div w:id="1525941737">
          <w:marLeft w:val="0"/>
          <w:marRight w:val="0"/>
          <w:marTop w:val="0"/>
          <w:marBottom w:val="0"/>
          <w:divBdr>
            <w:top w:val="none" w:sz="0" w:space="0" w:color="auto"/>
            <w:left w:val="none" w:sz="0" w:space="0" w:color="auto"/>
            <w:bottom w:val="none" w:sz="0" w:space="0" w:color="auto"/>
            <w:right w:val="none" w:sz="0" w:space="0" w:color="auto"/>
          </w:divBdr>
        </w:div>
        <w:div w:id="1025982282">
          <w:marLeft w:val="0"/>
          <w:marRight w:val="0"/>
          <w:marTop w:val="0"/>
          <w:marBottom w:val="0"/>
          <w:divBdr>
            <w:top w:val="none" w:sz="0" w:space="0" w:color="auto"/>
            <w:left w:val="none" w:sz="0" w:space="0" w:color="auto"/>
            <w:bottom w:val="none" w:sz="0" w:space="0" w:color="auto"/>
            <w:right w:val="none" w:sz="0" w:space="0" w:color="auto"/>
          </w:divBdr>
        </w:div>
        <w:div w:id="314798104">
          <w:marLeft w:val="0"/>
          <w:marRight w:val="0"/>
          <w:marTop w:val="0"/>
          <w:marBottom w:val="0"/>
          <w:divBdr>
            <w:top w:val="none" w:sz="0" w:space="0" w:color="auto"/>
            <w:left w:val="none" w:sz="0" w:space="0" w:color="auto"/>
            <w:bottom w:val="none" w:sz="0" w:space="0" w:color="auto"/>
            <w:right w:val="none" w:sz="0" w:space="0" w:color="auto"/>
          </w:divBdr>
        </w:div>
        <w:div w:id="55516689">
          <w:marLeft w:val="0"/>
          <w:marRight w:val="0"/>
          <w:marTop w:val="0"/>
          <w:marBottom w:val="0"/>
          <w:divBdr>
            <w:top w:val="none" w:sz="0" w:space="0" w:color="auto"/>
            <w:left w:val="none" w:sz="0" w:space="0" w:color="auto"/>
            <w:bottom w:val="none" w:sz="0" w:space="0" w:color="auto"/>
            <w:right w:val="none" w:sz="0" w:space="0" w:color="auto"/>
          </w:divBdr>
        </w:div>
        <w:div w:id="281886261">
          <w:marLeft w:val="0"/>
          <w:marRight w:val="0"/>
          <w:marTop w:val="0"/>
          <w:marBottom w:val="0"/>
          <w:divBdr>
            <w:top w:val="none" w:sz="0" w:space="0" w:color="auto"/>
            <w:left w:val="none" w:sz="0" w:space="0" w:color="auto"/>
            <w:bottom w:val="none" w:sz="0" w:space="0" w:color="auto"/>
            <w:right w:val="none" w:sz="0" w:space="0" w:color="auto"/>
          </w:divBdr>
        </w:div>
        <w:div w:id="205072291">
          <w:marLeft w:val="0"/>
          <w:marRight w:val="0"/>
          <w:marTop w:val="0"/>
          <w:marBottom w:val="0"/>
          <w:divBdr>
            <w:top w:val="none" w:sz="0" w:space="0" w:color="auto"/>
            <w:left w:val="none" w:sz="0" w:space="0" w:color="auto"/>
            <w:bottom w:val="none" w:sz="0" w:space="0" w:color="auto"/>
            <w:right w:val="none" w:sz="0" w:space="0" w:color="auto"/>
          </w:divBdr>
        </w:div>
        <w:div w:id="720640317">
          <w:marLeft w:val="0"/>
          <w:marRight w:val="0"/>
          <w:marTop w:val="0"/>
          <w:marBottom w:val="0"/>
          <w:divBdr>
            <w:top w:val="none" w:sz="0" w:space="0" w:color="auto"/>
            <w:left w:val="none" w:sz="0" w:space="0" w:color="auto"/>
            <w:bottom w:val="none" w:sz="0" w:space="0" w:color="auto"/>
            <w:right w:val="none" w:sz="0" w:space="0" w:color="auto"/>
          </w:divBdr>
        </w:div>
        <w:div w:id="1298030566">
          <w:marLeft w:val="0"/>
          <w:marRight w:val="0"/>
          <w:marTop w:val="0"/>
          <w:marBottom w:val="0"/>
          <w:divBdr>
            <w:top w:val="none" w:sz="0" w:space="0" w:color="auto"/>
            <w:left w:val="none" w:sz="0" w:space="0" w:color="auto"/>
            <w:bottom w:val="none" w:sz="0" w:space="0" w:color="auto"/>
            <w:right w:val="none" w:sz="0" w:space="0" w:color="auto"/>
          </w:divBdr>
        </w:div>
        <w:div w:id="452986456">
          <w:marLeft w:val="0"/>
          <w:marRight w:val="0"/>
          <w:marTop w:val="0"/>
          <w:marBottom w:val="0"/>
          <w:divBdr>
            <w:top w:val="none" w:sz="0" w:space="0" w:color="auto"/>
            <w:left w:val="none" w:sz="0" w:space="0" w:color="auto"/>
            <w:bottom w:val="none" w:sz="0" w:space="0" w:color="auto"/>
            <w:right w:val="none" w:sz="0" w:space="0" w:color="auto"/>
          </w:divBdr>
        </w:div>
        <w:div w:id="1702363276">
          <w:marLeft w:val="0"/>
          <w:marRight w:val="0"/>
          <w:marTop w:val="0"/>
          <w:marBottom w:val="0"/>
          <w:divBdr>
            <w:top w:val="none" w:sz="0" w:space="0" w:color="auto"/>
            <w:left w:val="none" w:sz="0" w:space="0" w:color="auto"/>
            <w:bottom w:val="none" w:sz="0" w:space="0" w:color="auto"/>
            <w:right w:val="none" w:sz="0" w:space="0" w:color="auto"/>
          </w:divBdr>
        </w:div>
        <w:div w:id="1974021477">
          <w:marLeft w:val="0"/>
          <w:marRight w:val="0"/>
          <w:marTop w:val="0"/>
          <w:marBottom w:val="0"/>
          <w:divBdr>
            <w:top w:val="none" w:sz="0" w:space="0" w:color="auto"/>
            <w:left w:val="none" w:sz="0" w:space="0" w:color="auto"/>
            <w:bottom w:val="none" w:sz="0" w:space="0" w:color="auto"/>
            <w:right w:val="none" w:sz="0" w:space="0" w:color="auto"/>
          </w:divBdr>
        </w:div>
        <w:div w:id="312753838">
          <w:marLeft w:val="0"/>
          <w:marRight w:val="0"/>
          <w:marTop w:val="0"/>
          <w:marBottom w:val="0"/>
          <w:divBdr>
            <w:top w:val="none" w:sz="0" w:space="0" w:color="auto"/>
            <w:left w:val="none" w:sz="0" w:space="0" w:color="auto"/>
            <w:bottom w:val="none" w:sz="0" w:space="0" w:color="auto"/>
            <w:right w:val="none" w:sz="0" w:space="0" w:color="auto"/>
          </w:divBdr>
        </w:div>
        <w:div w:id="1125001247">
          <w:marLeft w:val="0"/>
          <w:marRight w:val="0"/>
          <w:marTop w:val="0"/>
          <w:marBottom w:val="0"/>
          <w:divBdr>
            <w:top w:val="none" w:sz="0" w:space="0" w:color="auto"/>
            <w:left w:val="none" w:sz="0" w:space="0" w:color="auto"/>
            <w:bottom w:val="none" w:sz="0" w:space="0" w:color="auto"/>
            <w:right w:val="none" w:sz="0" w:space="0" w:color="auto"/>
          </w:divBdr>
        </w:div>
        <w:div w:id="868641733">
          <w:marLeft w:val="0"/>
          <w:marRight w:val="0"/>
          <w:marTop w:val="0"/>
          <w:marBottom w:val="0"/>
          <w:divBdr>
            <w:top w:val="none" w:sz="0" w:space="0" w:color="auto"/>
            <w:left w:val="none" w:sz="0" w:space="0" w:color="auto"/>
            <w:bottom w:val="none" w:sz="0" w:space="0" w:color="auto"/>
            <w:right w:val="none" w:sz="0" w:space="0" w:color="auto"/>
          </w:divBdr>
        </w:div>
      </w:divsChild>
    </w:div>
    <w:div w:id="1302613093">
      <w:bodyDiv w:val="1"/>
      <w:marLeft w:val="0"/>
      <w:marRight w:val="0"/>
      <w:marTop w:val="0"/>
      <w:marBottom w:val="0"/>
      <w:divBdr>
        <w:top w:val="none" w:sz="0" w:space="0" w:color="auto"/>
        <w:left w:val="none" w:sz="0" w:space="0" w:color="auto"/>
        <w:bottom w:val="none" w:sz="0" w:space="0" w:color="auto"/>
        <w:right w:val="none" w:sz="0" w:space="0" w:color="auto"/>
      </w:divBdr>
      <w:divsChild>
        <w:div w:id="231090287">
          <w:marLeft w:val="0"/>
          <w:marRight w:val="0"/>
          <w:marTop w:val="0"/>
          <w:marBottom w:val="0"/>
          <w:divBdr>
            <w:top w:val="none" w:sz="0" w:space="0" w:color="auto"/>
            <w:left w:val="none" w:sz="0" w:space="0" w:color="auto"/>
            <w:bottom w:val="none" w:sz="0" w:space="0" w:color="auto"/>
            <w:right w:val="none" w:sz="0" w:space="0" w:color="auto"/>
          </w:divBdr>
          <w:divsChild>
            <w:div w:id="2066831520">
              <w:marLeft w:val="0"/>
              <w:marRight w:val="0"/>
              <w:marTop w:val="0"/>
              <w:marBottom w:val="0"/>
              <w:divBdr>
                <w:top w:val="none" w:sz="0" w:space="0" w:color="auto"/>
                <w:left w:val="none" w:sz="0" w:space="0" w:color="auto"/>
                <w:bottom w:val="none" w:sz="0" w:space="0" w:color="auto"/>
                <w:right w:val="none" w:sz="0" w:space="0" w:color="auto"/>
              </w:divBdr>
              <w:divsChild>
                <w:div w:id="555706008">
                  <w:marLeft w:val="0"/>
                  <w:marRight w:val="0"/>
                  <w:marTop w:val="0"/>
                  <w:marBottom w:val="0"/>
                  <w:divBdr>
                    <w:top w:val="none" w:sz="0" w:space="0" w:color="auto"/>
                    <w:left w:val="none" w:sz="0" w:space="0" w:color="auto"/>
                    <w:bottom w:val="none" w:sz="0" w:space="0" w:color="auto"/>
                    <w:right w:val="none" w:sz="0" w:space="0" w:color="auto"/>
                  </w:divBdr>
                  <w:divsChild>
                    <w:div w:id="1872840626">
                      <w:marLeft w:val="0"/>
                      <w:marRight w:val="0"/>
                      <w:marTop w:val="0"/>
                      <w:marBottom w:val="0"/>
                      <w:divBdr>
                        <w:top w:val="none" w:sz="0" w:space="0" w:color="auto"/>
                        <w:left w:val="none" w:sz="0" w:space="0" w:color="auto"/>
                        <w:bottom w:val="none" w:sz="0" w:space="0" w:color="auto"/>
                        <w:right w:val="none" w:sz="0" w:space="0" w:color="auto"/>
                      </w:divBdr>
                      <w:divsChild>
                        <w:div w:id="1302616854">
                          <w:marLeft w:val="0"/>
                          <w:marRight w:val="0"/>
                          <w:marTop w:val="0"/>
                          <w:marBottom w:val="0"/>
                          <w:divBdr>
                            <w:top w:val="none" w:sz="0" w:space="0" w:color="auto"/>
                            <w:left w:val="none" w:sz="0" w:space="0" w:color="auto"/>
                            <w:bottom w:val="none" w:sz="0" w:space="0" w:color="auto"/>
                            <w:right w:val="none" w:sz="0" w:space="0" w:color="auto"/>
                          </w:divBdr>
                          <w:divsChild>
                            <w:div w:id="1288585516">
                              <w:marLeft w:val="0"/>
                              <w:marRight w:val="0"/>
                              <w:marTop w:val="0"/>
                              <w:marBottom w:val="0"/>
                              <w:divBdr>
                                <w:top w:val="none" w:sz="0" w:space="0" w:color="auto"/>
                                <w:left w:val="none" w:sz="0" w:space="0" w:color="auto"/>
                                <w:bottom w:val="none" w:sz="0" w:space="0" w:color="auto"/>
                                <w:right w:val="none" w:sz="0" w:space="0" w:color="auto"/>
                              </w:divBdr>
                              <w:divsChild>
                                <w:div w:id="60101862">
                                  <w:marLeft w:val="0"/>
                                  <w:marRight w:val="0"/>
                                  <w:marTop w:val="0"/>
                                  <w:marBottom w:val="0"/>
                                  <w:divBdr>
                                    <w:top w:val="none" w:sz="0" w:space="0" w:color="auto"/>
                                    <w:left w:val="none" w:sz="0" w:space="0" w:color="auto"/>
                                    <w:bottom w:val="none" w:sz="0" w:space="0" w:color="auto"/>
                                    <w:right w:val="none" w:sz="0" w:space="0" w:color="auto"/>
                                  </w:divBdr>
                                  <w:divsChild>
                                    <w:div w:id="2031639205">
                                      <w:marLeft w:val="0"/>
                                      <w:marRight w:val="0"/>
                                      <w:marTop w:val="0"/>
                                      <w:marBottom w:val="0"/>
                                      <w:divBdr>
                                        <w:top w:val="none" w:sz="0" w:space="0" w:color="auto"/>
                                        <w:left w:val="none" w:sz="0" w:space="0" w:color="auto"/>
                                        <w:bottom w:val="none" w:sz="0" w:space="0" w:color="auto"/>
                                        <w:right w:val="none" w:sz="0" w:space="0" w:color="auto"/>
                                      </w:divBdr>
                                      <w:divsChild>
                                        <w:div w:id="1006975997">
                                          <w:marLeft w:val="0"/>
                                          <w:marRight w:val="0"/>
                                          <w:marTop w:val="0"/>
                                          <w:marBottom w:val="0"/>
                                          <w:divBdr>
                                            <w:top w:val="none" w:sz="0" w:space="0" w:color="auto"/>
                                            <w:left w:val="none" w:sz="0" w:space="0" w:color="auto"/>
                                            <w:bottom w:val="none" w:sz="0" w:space="0" w:color="auto"/>
                                            <w:right w:val="none" w:sz="0" w:space="0" w:color="auto"/>
                                          </w:divBdr>
                                          <w:divsChild>
                                            <w:div w:id="1203057883">
                                              <w:marLeft w:val="0"/>
                                              <w:marRight w:val="0"/>
                                              <w:marTop w:val="0"/>
                                              <w:marBottom w:val="0"/>
                                              <w:divBdr>
                                                <w:top w:val="none" w:sz="0" w:space="0" w:color="auto"/>
                                                <w:left w:val="none" w:sz="0" w:space="0" w:color="auto"/>
                                                <w:bottom w:val="none" w:sz="0" w:space="0" w:color="auto"/>
                                                <w:right w:val="none" w:sz="0" w:space="0" w:color="auto"/>
                                              </w:divBdr>
                                              <w:divsChild>
                                                <w:div w:id="1822428917">
                                                  <w:marLeft w:val="0"/>
                                                  <w:marRight w:val="0"/>
                                                  <w:marTop w:val="0"/>
                                                  <w:marBottom w:val="0"/>
                                                  <w:divBdr>
                                                    <w:top w:val="none" w:sz="0" w:space="0" w:color="auto"/>
                                                    <w:left w:val="none" w:sz="0" w:space="0" w:color="auto"/>
                                                    <w:bottom w:val="none" w:sz="0" w:space="0" w:color="auto"/>
                                                    <w:right w:val="none" w:sz="0" w:space="0" w:color="auto"/>
                                                  </w:divBdr>
                                                  <w:divsChild>
                                                    <w:div w:id="770010946">
                                                      <w:marLeft w:val="0"/>
                                                      <w:marRight w:val="0"/>
                                                      <w:marTop w:val="0"/>
                                                      <w:marBottom w:val="0"/>
                                                      <w:divBdr>
                                                        <w:top w:val="none" w:sz="0" w:space="0" w:color="auto"/>
                                                        <w:left w:val="none" w:sz="0" w:space="0" w:color="auto"/>
                                                        <w:bottom w:val="none" w:sz="0" w:space="0" w:color="auto"/>
                                                        <w:right w:val="none" w:sz="0" w:space="0" w:color="auto"/>
                                                      </w:divBdr>
                                                      <w:divsChild>
                                                        <w:div w:id="1344476166">
                                                          <w:marLeft w:val="0"/>
                                                          <w:marRight w:val="0"/>
                                                          <w:marTop w:val="0"/>
                                                          <w:marBottom w:val="0"/>
                                                          <w:divBdr>
                                                            <w:top w:val="none" w:sz="0" w:space="0" w:color="auto"/>
                                                            <w:left w:val="none" w:sz="0" w:space="0" w:color="auto"/>
                                                            <w:bottom w:val="none" w:sz="0" w:space="0" w:color="auto"/>
                                                            <w:right w:val="none" w:sz="0" w:space="0" w:color="auto"/>
                                                          </w:divBdr>
                                                          <w:divsChild>
                                                            <w:div w:id="6241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858553">
      <w:bodyDiv w:val="1"/>
      <w:marLeft w:val="0"/>
      <w:marRight w:val="0"/>
      <w:marTop w:val="0"/>
      <w:marBottom w:val="0"/>
      <w:divBdr>
        <w:top w:val="none" w:sz="0" w:space="0" w:color="auto"/>
        <w:left w:val="none" w:sz="0" w:space="0" w:color="auto"/>
        <w:bottom w:val="none" w:sz="0" w:space="0" w:color="auto"/>
        <w:right w:val="none" w:sz="0" w:space="0" w:color="auto"/>
      </w:divBdr>
      <w:divsChild>
        <w:div w:id="1019624248">
          <w:marLeft w:val="0"/>
          <w:marRight w:val="0"/>
          <w:marTop w:val="0"/>
          <w:marBottom w:val="0"/>
          <w:divBdr>
            <w:top w:val="none" w:sz="0" w:space="0" w:color="auto"/>
            <w:left w:val="none" w:sz="0" w:space="0" w:color="auto"/>
            <w:bottom w:val="none" w:sz="0" w:space="0" w:color="auto"/>
            <w:right w:val="none" w:sz="0" w:space="0" w:color="auto"/>
          </w:divBdr>
          <w:divsChild>
            <w:div w:id="862133355">
              <w:marLeft w:val="0"/>
              <w:marRight w:val="0"/>
              <w:marTop w:val="0"/>
              <w:marBottom w:val="0"/>
              <w:divBdr>
                <w:top w:val="none" w:sz="0" w:space="0" w:color="auto"/>
                <w:left w:val="none" w:sz="0" w:space="0" w:color="auto"/>
                <w:bottom w:val="none" w:sz="0" w:space="0" w:color="auto"/>
                <w:right w:val="none" w:sz="0" w:space="0" w:color="auto"/>
              </w:divBdr>
              <w:divsChild>
                <w:div w:id="2093159320">
                  <w:marLeft w:val="0"/>
                  <w:marRight w:val="0"/>
                  <w:marTop w:val="0"/>
                  <w:marBottom w:val="0"/>
                  <w:divBdr>
                    <w:top w:val="none" w:sz="0" w:space="0" w:color="auto"/>
                    <w:left w:val="none" w:sz="0" w:space="0" w:color="auto"/>
                    <w:bottom w:val="none" w:sz="0" w:space="0" w:color="auto"/>
                    <w:right w:val="none" w:sz="0" w:space="0" w:color="auto"/>
                  </w:divBdr>
                  <w:divsChild>
                    <w:div w:id="652099428">
                      <w:marLeft w:val="0"/>
                      <w:marRight w:val="0"/>
                      <w:marTop w:val="0"/>
                      <w:marBottom w:val="0"/>
                      <w:divBdr>
                        <w:top w:val="none" w:sz="0" w:space="0" w:color="auto"/>
                        <w:left w:val="none" w:sz="0" w:space="0" w:color="auto"/>
                        <w:bottom w:val="none" w:sz="0" w:space="0" w:color="auto"/>
                        <w:right w:val="none" w:sz="0" w:space="0" w:color="auto"/>
                      </w:divBdr>
                      <w:divsChild>
                        <w:div w:id="1151558257">
                          <w:marLeft w:val="0"/>
                          <w:marRight w:val="0"/>
                          <w:marTop w:val="0"/>
                          <w:marBottom w:val="0"/>
                          <w:divBdr>
                            <w:top w:val="none" w:sz="0" w:space="0" w:color="auto"/>
                            <w:left w:val="none" w:sz="0" w:space="0" w:color="auto"/>
                            <w:bottom w:val="none" w:sz="0" w:space="0" w:color="auto"/>
                            <w:right w:val="none" w:sz="0" w:space="0" w:color="auto"/>
                          </w:divBdr>
                          <w:divsChild>
                            <w:div w:id="2144535627">
                              <w:marLeft w:val="0"/>
                              <w:marRight w:val="0"/>
                              <w:marTop w:val="0"/>
                              <w:marBottom w:val="0"/>
                              <w:divBdr>
                                <w:top w:val="none" w:sz="0" w:space="0" w:color="auto"/>
                                <w:left w:val="none" w:sz="0" w:space="0" w:color="auto"/>
                                <w:bottom w:val="none" w:sz="0" w:space="0" w:color="auto"/>
                                <w:right w:val="none" w:sz="0" w:space="0" w:color="auto"/>
                              </w:divBdr>
                              <w:divsChild>
                                <w:div w:id="314188245">
                                  <w:marLeft w:val="0"/>
                                  <w:marRight w:val="0"/>
                                  <w:marTop w:val="0"/>
                                  <w:marBottom w:val="0"/>
                                  <w:divBdr>
                                    <w:top w:val="none" w:sz="0" w:space="0" w:color="auto"/>
                                    <w:left w:val="none" w:sz="0" w:space="0" w:color="auto"/>
                                    <w:bottom w:val="none" w:sz="0" w:space="0" w:color="auto"/>
                                    <w:right w:val="none" w:sz="0" w:space="0" w:color="auto"/>
                                  </w:divBdr>
                                  <w:divsChild>
                                    <w:div w:id="1114834921">
                                      <w:marLeft w:val="0"/>
                                      <w:marRight w:val="0"/>
                                      <w:marTop w:val="0"/>
                                      <w:marBottom w:val="0"/>
                                      <w:divBdr>
                                        <w:top w:val="none" w:sz="0" w:space="0" w:color="auto"/>
                                        <w:left w:val="none" w:sz="0" w:space="0" w:color="auto"/>
                                        <w:bottom w:val="none" w:sz="0" w:space="0" w:color="auto"/>
                                        <w:right w:val="none" w:sz="0" w:space="0" w:color="auto"/>
                                      </w:divBdr>
                                      <w:divsChild>
                                        <w:div w:id="56248563">
                                          <w:marLeft w:val="0"/>
                                          <w:marRight w:val="0"/>
                                          <w:marTop w:val="0"/>
                                          <w:marBottom w:val="0"/>
                                          <w:divBdr>
                                            <w:top w:val="none" w:sz="0" w:space="0" w:color="auto"/>
                                            <w:left w:val="none" w:sz="0" w:space="0" w:color="auto"/>
                                            <w:bottom w:val="none" w:sz="0" w:space="0" w:color="auto"/>
                                            <w:right w:val="none" w:sz="0" w:space="0" w:color="auto"/>
                                          </w:divBdr>
                                          <w:divsChild>
                                            <w:div w:id="721751535">
                                              <w:marLeft w:val="0"/>
                                              <w:marRight w:val="0"/>
                                              <w:marTop w:val="0"/>
                                              <w:marBottom w:val="0"/>
                                              <w:divBdr>
                                                <w:top w:val="none" w:sz="0" w:space="0" w:color="auto"/>
                                                <w:left w:val="none" w:sz="0" w:space="0" w:color="auto"/>
                                                <w:bottom w:val="none" w:sz="0" w:space="0" w:color="auto"/>
                                                <w:right w:val="none" w:sz="0" w:space="0" w:color="auto"/>
                                              </w:divBdr>
                                              <w:divsChild>
                                                <w:div w:id="1065488423">
                                                  <w:marLeft w:val="0"/>
                                                  <w:marRight w:val="0"/>
                                                  <w:marTop w:val="0"/>
                                                  <w:marBottom w:val="0"/>
                                                  <w:divBdr>
                                                    <w:top w:val="none" w:sz="0" w:space="0" w:color="auto"/>
                                                    <w:left w:val="none" w:sz="0" w:space="0" w:color="auto"/>
                                                    <w:bottom w:val="none" w:sz="0" w:space="0" w:color="auto"/>
                                                    <w:right w:val="none" w:sz="0" w:space="0" w:color="auto"/>
                                                  </w:divBdr>
                                                  <w:divsChild>
                                                    <w:div w:id="409549683">
                                                      <w:marLeft w:val="0"/>
                                                      <w:marRight w:val="0"/>
                                                      <w:marTop w:val="0"/>
                                                      <w:marBottom w:val="0"/>
                                                      <w:divBdr>
                                                        <w:top w:val="none" w:sz="0" w:space="0" w:color="auto"/>
                                                        <w:left w:val="none" w:sz="0" w:space="0" w:color="auto"/>
                                                        <w:bottom w:val="none" w:sz="0" w:space="0" w:color="auto"/>
                                                        <w:right w:val="none" w:sz="0" w:space="0" w:color="auto"/>
                                                      </w:divBdr>
                                                      <w:divsChild>
                                                        <w:div w:id="1645350156">
                                                          <w:marLeft w:val="0"/>
                                                          <w:marRight w:val="0"/>
                                                          <w:marTop w:val="0"/>
                                                          <w:marBottom w:val="0"/>
                                                          <w:divBdr>
                                                            <w:top w:val="none" w:sz="0" w:space="0" w:color="auto"/>
                                                            <w:left w:val="none" w:sz="0" w:space="0" w:color="auto"/>
                                                            <w:bottom w:val="none" w:sz="0" w:space="0" w:color="auto"/>
                                                            <w:right w:val="none" w:sz="0" w:space="0" w:color="auto"/>
                                                          </w:divBdr>
                                                          <w:divsChild>
                                                            <w:div w:id="10445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730534">
      <w:bodyDiv w:val="1"/>
      <w:marLeft w:val="0"/>
      <w:marRight w:val="0"/>
      <w:marTop w:val="0"/>
      <w:marBottom w:val="0"/>
      <w:divBdr>
        <w:top w:val="none" w:sz="0" w:space="0" w:color="auto"/>
        <w:left w:val="none" w:sz="0" w:space="0" w:color="auto"/>
        <w:bottom w:val="none" w:sz="0" w:space="0" w:color="auto"/>
        <w:right w:val="none" w:sz="0" w:space="0" w:color="auto"/>
      </w:divBdr>
      <w:divsChild>
        <w:div w:id="1078593678">
          <w:marLeft w:val="0"/>
          <w:marRight w:val="0"/>
          <w:marTop w:val="0"/>
          <w:marBottom w:val="0"/>
          <w:divBdr>
            <w:top w:val="none" w:sz="0" w:space="0" w:color="auto"/>
            <w:left w:val="none" w:sz="0" w:space="0" w:color="auto"/>
            <w:bottom w:val="none" w:sz="0" w:space="0" w:color="auto"/>
            <w:right w:val="none" w:sz="0" w:space="0" w:color="auto"/>
          </w:divBdr>
        </w:div>
        <w:div w:id="899100563">
          <w:marLeft w:val="0"/>
          <w:marRight w:val="0"/>
          <w:marTop w:val="0"/>
          <w:marBottom w:val="0"/>
          <w:divBdr>
            <w:top w:val="none" w:sz="0" w:space="0" w:color="auto"/>
            <w:left w:val="none" w:sz="0" w:space="0" w:color="auto"/>
            <w:bottom w:val="none" w:sz="0" w:space="0" w:color="auto"/>
            <w:right w:val="none" w:sz="0" w:space="0" w:color="auto"/>
          </w:divBdr>
        </w:div>
        <w:div w:id="652879224">
          <w:marLeft w:val="0"/>
          <w:marRight w:val="0"/>
          <w:marTop w:val="0"/>
          <w:marBottom w:val="0"/>
          <w:divBdr>
            <w:top w:val="none" w:sz="0" w:space="0" w:color="auto"/>
            <w:left w:val="none" w:sz="0" w:space="0" w:color="auto"/>
            <w:bottom w:val="none" w:sz="0" w:space="0" w:color="auto"/>
            <w:right w:val="none" w:sz="0" w:space="0" w:color="auto"/>
          </w:divBdr>
        </w:div>
        <w:div w:id="250090503">
          <w:marLeft w:val="0"/>
          <w:marRight w:val="0"/>
          <w:marTop w:val="0"/>
          <w:marBottom w:val="0"/>
          <w:divBdr>
            <w:top w:val="none" w:sz="0" w:space="0" w:color="auto"/>
            <w:left w:val="none" w:sz="0" w:space="0" w:color="auto"/>
            <w:bottom w:val="none" w:sz="0" w:space="0" w:color="auto"/>
            <w:right w:val="none" w:sz="0" w:space="0" w:color="auto"/>
          </w:divBdr>
        </w:div>
        <w:div w:id="1632324892">
          <w:marLeft w:val="0"/>
          <w:marRight w:val="0"/>
          <w:marTop w:val="0"/>
          <w:marBottom w:val="0"/>
          <w:divBdr>
            <w:top w:val="none" w:sz="0" w:space="0" w:color="auto"/>
            <w:left w:val="none" w:sz="0" w:space="0" w:color="auto"/>
            <w:bottom w:val="none" w:sz="0" w:space="0" w:color="auto"/>
            <w:right w:val="none" w:sz="0" w:space="0" w:color="auto"/>
          </w:divBdr>
        </w:div>
        <w:div w:id="1452550054">
          <w:marLeft w:val="0"/>
          <w:marRight w:val="0"/>
          <w:marTop w:val="0"/>
          <w:marBottom w:val="0"/>
          <w:divBdr>
            <w:top w:val="none" w:sz="0" w:space="0" w:color="auto"/>
            <w:left w:val="none" w:sz="0" w:space="0" w:color="auto"/>
            <w:bottom w:val="none" w:sz="0" w:space="0" w:color="auto"/>
            <w:right w:val="none" w:sz="0" w:space="0" w:color="auto"/>
          </w:divBdr>
        </w:div>
        <w:div w:id="655299217">
          <w:marLeft w:val="0"/>
          <w:marRight w:val="0"/>
          <w:marTop w:val="0"/>
          <w:marBottom w:val="0"/>
          <w:divBdr>
            <w:top w:val="none" w:sz="0" w:space="0" w:color="auto"/>
            <w:left w:val="none" w:sz="0" w:space="0" w:color="auto"/>
            <w:bottom w:val="none" w:sz="0" w:space="0" w:color="auto"/>
            <w:right w:val="none" w:sz="0" w:space="0" w:color="auto"/>
          </w:divBdr>
        </w:div>
        <w:div w:id="1426342207">
          <w:marLeft w:val="0"/>
          <w:marRight w:val="0"/>
          <w:marTop w:val="0"/>
          <w:marBottom w:val="0"/>
          <w:divBdr>
            <w:top w:val="none" w:sz="0" w:space="0" w:color="auto"/>
            <w:left w:val="none" w:sz="0" w:space="0" w:color="auto"/>
            <w:bottom w:val="none" w:sz="0" w:space="0" w:color="auto"/>
            <w:right w:val="none" w:sz="0" w:space="0" w:color="auto"/>
          </w:divBdr>
        </w:div>
        <w:div w:id="975724800">
          <w:marLeft w:val="0"/>
          <w:marRight w:val="0"/>
          <w:marTop w:val="0"/>
          <w:marBottom w:val="0"/>
          <w:divBdr>
            <w:top w:val="none" w:sz="0" w:space="0" w:color="auto"/>
            <w:left w:val="none" w:sz="0" w:space="0" w:color="auto"/>
            <w:bottom w:val="none" w:sz="0" w:space="0" w:color="auto"/>
            <w:right w:val="none" w:sz="0" w:space="0" w:color="auto"/>
          </w:divBdr>
        </w:div>
        <w:div w:id="1411074487">
          <w:marLeft w:val="0"/>
          <w:marRight w:val="0"/>
          <w:marTop w:val="0"/>
          <w:marBottom w:val="0"/>
          <w:divBdr>
            <w:top w:val="none" w:sz="0" w:space="0" w:color="auto"/>
            <w:left w:val="none" w:sz="0" w:space="0" w:color="auto"/>
            <w:bottom w:val="none" w:sz="0" w:space="0" w:color="auto"/>
            <w:right w:val="none" w:sz="0" w:space="0" w:color="auto"/>
          </w:divBdr>
        </w:div>
        <w:div w:id="2777598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fitmon@gmail.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sufinatina@gmail.com1"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journal.idia.ac.id/index.php/abdina/inde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g3BPN6WIhWLsp7qX/yOr6Lrw==">AMUW2mW+5qES6vqmuWiQSe4ntNfgUiCwA4OW2q//Xy2AtqwU7Pgelvi0Gw/pzHBItWaBQ8Md7u4nYzfZbrCyekudNJaQiiyf5w6xi5JWFLzMTLsN6Z5DlXPFm4GLPJ7WOgQzT+Sk6+8T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B1950F-89D7-423A-A046-91F4EDF2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13</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MY_TOSHIBA</dc:creator>
  <cp:lastModifiedBy>User</cp:lastModifiedBy>
  <cp:revision>237</cp:revision>
  <dcterms:created xsi:type="dcterms:W3CDTF">2021-09-27T04:54:00Z</dcterms:created>
  <dcterms:modified xsi:type="dcterms:W3CDTF">2025-06-11T08:46:00Z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99a895d6-5384-32b6-8ea7-82a2a69dc534</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